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04A8" w:rsidRPr="0002570B" w:rsidRDefault="008104A8" w:rsidP="008104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block-53538122"/>
      <w:r w:rsidRPr="0002570B">
        <w:rPr>
          <w:rFonts w:ascii="Times New Roman" w:hAnsi="Times New Roman" w:cs="Times New Roman"/>
          <w:b/>
          <w:bCs/>
          <w:sz w:val="28"/>
          <w:szCs w:val="28"/>
        </w:rPr>
        <w:t>МИНИСТЕРСТВО ПРОСВЕЩЕНИЯ РОССИЙСКОЙ ФЕДЕРАЦИИ</w:t>
      </w:r>
    </w:p>
    <w:p w:rsidR="008104A8" w:rsidRPr="0002570B" w:rsidRDefault="008104A8" w:rsidP="008104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570B">
        <w:rPr>
          <w:rFonts w:ascii="Times New Roman" w:hAnsi="Times New Roman" w:cs="Times New Roman"/>
          <w:b/>
          <w:bCs/>
          <w:sz w:val="28"/>
          <w:szCs w:val="28"/>
        </w:rPr>
        <w:t>Департамент образования и науки Брянской области</w:t>
      </w:r>
    </w:p>
    <w:p w:rsidR="008104A8" w:rsidRPr="0002570B" w:rsidRDefault="008104A8" w:rsidP="008104A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02570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Администрация Рогнединского района</w:t>
      </w:r>
    </w:p>
    <w:p w:rsidR="008104A8" w:rsidRPr="0002570B" w:rsidRDefault="008104A8" w:rsidP="008104A8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570B">
        <w:rPr>
          <w:rFonts w:ascii="Times New Roman" w:hAnsi="Times New Roman" w:cs="Times New Roman"/>
          <w:b/>
          <w:bCs/>
          <w:sz w:val="28"/>
          <w:szCs w:val="28"/>
        </w:rPr>
        <w:t>МБОУ Вороновская СОШ</w:t>
      </w:r>
    </w:p>
    <w:p w:rsidR="008104A8" w:rsidRPr="0002570B" w:rsidRDefault="008104A8" w:rsidP="008104A8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p w:rsidR="008104A8" w:rsidRPr="0002570B" w:rsidRDefault="008104A8" w:rsidP="008104A8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p w:rsidR="008104A8" w:rsidRPr="0002570B" w:rsidRDefault="008104A8" w:rsidP="008104A8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p w:rsidR="008104A8" w:rsidRPr="0002570B" w:rsidRDefault="008104A8" w:rsidP="008104A8">
      <w:pPr>
        <w:spacing w:after="0" w:line="256" w:lineRule="auto"/>
        <w:ind w:left="185"/>
        <w:jc w:val="center"/>
        <w:rPr>
          <w:rFonts w:ascii="Times New Roman" w:hAnsi="Times New Roman" w:cs="Times New Roman"/>
        </w:rPr>
      </w:pPr>
    </w:p>
    <w:tbl>
      <w:tblPr>
        <w:tblStyle w:val="ac"/>
        <w:tblW w:w="0" w:type="auto"/>
        <w:tblInd w:w="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42"/>
        <w:gridCol w:w="3118"/>
        <w:gridCol w:w="3226"/>
      </w:tblGrid>
      <w:tr w:rsidR="008104A8" w:rsidRPr="0002570B" w:rsidTr="008104A8">
        <w:tc>
          <w:tcPr>
            <w:tcW w:w="3042" w:type="dxa"/>
            <w:hideMark/>
          </w:tcPr>
          <w:p w:rsidR="008104A8" w:rsidRPr="009E7AC9" w:rsidRDefault="008104A8" w:rsidP="008104A8">
            <w:pPr>
              <w:spacing w:line="254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РАССМОТРЕНО</w:t>
            </w:r>
          </w:p>
          <w:p w:rsidR="008104A8" w:rsidRPr="009E7AC9" w:rsidRDefault="008104A8" w:rsidP="008104A8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sz w:val="20"/>
                <w:szCs w:val="24"/>
              </w:rPr>
              <w:t>на заседании методического объединения учителей гуманитарного цикла</w:t>
            </w:r>
          </w:p>
          <w:p w:rsidR="008104A8" w:rsidRPr="009E7AC9" w:rsidRDefault="008104A8" w:rsidP="008104A8">
            <w:pPr>
              <w:spacing w:after="31" w:line="264" w:lineRule="auto"/>
              <w:ind w:left="-5" w:right="1168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sz w:val="20"/>
                <w:szCs w:val="24"/>
              </w:rPr>
              <w:t>Руководитель МО</w:t>
            </w:r>
          </w:p>
          <w:p w:rsidR="008104A8" w:rsidRPr="009E7AC9" w:rsidRDefault="008104A8" w:rsidP="008104A8">
            <w:pPr>
              <w:spacing w:line="254" w:lineRule="auto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 w:rsidRPr="009E7AC9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</w:t>
            </w:r>
            <w:r w:rsidRPr="007545ED">
              <w:rPr>
                <w:rFonts w:ascii="Times New Roman" w:eastAsia="Times New Roman" w:hAnsi="Times New Roman" w:cs="Times New Roman"/>
                <w:sz w:val="20"/>
                <w:szCs w:val="20"/>
              </w:rPr>
              <w:t>Полтева Г.Г.</w:t>
            </w:r>
          </w:p>
          <w:p w:rsidR="008104A8" w:rsidRPr="0002570B" w:rsidRDefault="008104A8" w:rsidP="008104A8">
            <w:pPr>
              <w:spacing w:line="266" w:lineRule="auto"/>
              <w:ind w:left="-5" w:right="34" w:hanging="1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Протокол № 1 от 28.08.2025 </w:t>
            </w:r>
            <w:r w:rsidRPr="00B861C2">
              <w:rPr>
                <w:rFonts w:ascii="Times New Roman" w:eastAsia="Times New Roman" w:hAnsi="Times New Roman" w:cs="Times New Roman"/>
                <w:sz w:val="20"/>
                <w:szCs w:val="24"/>
              </w:rPr>
              <w:t>г.</w:t>
            </w:r>
          </w:p>
        </w:tc>
        <w:tc>
          <w:tcPr>
            <w:tcW w:w="3118" w:type="dxa"/>
            <w:hideMark/>
          </w:tcPr>
          <w:p w:rsidR="008104A8" w:rsidRPr="0002570B" w:rsidRDefault="008104A8" w:rsidP="008104A8">
            <w:pPr>
              <w:spacing w:line="256" w:lineRule="auto"/>
              <w:rPr>
                <w:rFonts w:ascii="Times New Roman" w:hAnsi="Times New Roman" w:cs="Times New Roman"/>
                <w:sz w:val="20"/>
              </w:rPr>
            </w:pPr>
            <w:r w:rsidRPr="00B861C2">
              <w:rPr>
                <w:rFonts w:ascii="Times New Roman" w:eastAsia="Times New Roman" w:hAnsi="Times New Roman" w:cs="Times New Roman"/>
                <w:b/>
                <w:bCs/>
                <w:noProof/>
                <w:sz w:val="28"/>
                <w:szCs w:val="28"/>
              </w:rPr>
              <w:drawing>
                <wp:anchor distT="0" distB="0" distL="114300" distR="114300" simplePos="0" relativeHeight="251660288" behindDoc="1" locked="0" layoutInCell="1" allowOverlap="1" wp14:anchorId="7F07EFA5" wp14:editId="6E817790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-33655</wp:posOffset>
                  </wp:positionV>
                  <wp:extent cx="1266825" cy="869950"/>
                  <wp:effectExtent l="0" t="0" r="9525" b="635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6825" cy="869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570B">
              <w:rPr>
                <w:rFonts w:ascii="Times New Roman" w:hAnsi="Times New Roman" w:cs="Times New Roman"/>
                <w:b/>
              </w:rPr>
              <w:t>СОГЛАСОВАНО</w:t>
            </w:r>
            <w:r w:rsidRPr="0002570B">
              <w:rPr>
                <w:rFonts w:ascii="Times New Roman" w:hAnsi="Times New Roman" w:cs="Times New Roman"/>
                <w:sz w:val="20"/>
              </w:rPr>
              <w:t xml:space="preserve"> </w:t>
            </w:r>
          </w:p>
          <w:p w:rsidR="008104A8" w:rsidRPr="0002570B" w:rsidRDefault="008104A8" w:rsidP="008104A8">
            <w:pPr>
              <w:spacing w:line="256" w:lineRule="auto"/>
              <w:ind w:right="-137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>Зам. директора по УВР</w:t>
            </w:r>
          </w:p>
          <w:p w:rsidR="008104A8" w:rsidRPr="0002570B" w:rsidRDefault="008104A8" w:rsidP="008104A8">
            <w:pPr>
              <w:spacing w:line="256" w:lineRule="auto"/>
              <w:ind w:right="-137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 xml:space="preserve">_______________Пушкарева Г.А. </w:t>
            </w:r>
          </w:p>
          <w:p w:rsidR="008104A8" w:rsidRPr="0002570B" w:rsidRDefault="008104A8" w:rsidP="008104A8">
            <w:pPr>
              <w:spacing w:line="256" w:lineRule="auto"/>
              <w:ind w:right="-137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Протокол №     </w:t>
            </w:r>
            <w:r w:rsidRPr="0002570B">
              <w:rPr>
                <w:rFonts w:ascii="Times New Roman" w:hAnsi="Times New Roman" w:cs="Times New Roman"/>
                <w:sz w:val="20"/>
              </w:rPr>
              <w:t xml:space="preserve"> от</w:t>
            </w:r>
            <w:r>
              <w:rPr>
                <w:rFonts w:ascii="Times New Roman" w:hAnsi="Times New Roman" w:cs="Times New Roman"/>
                <w:sz w:val="20"/>
              </w:rPr>
              <w:t xml:space="preserve"> 28.08.2025</w:t>
            </w:r>
            <w:r w:rsidRPr="0002570B">
              <w:rPr>
                <w:rFonts w:ascii="Times New Roman" w:hAnsi="Times New Roman" w:cs="Times New Roman"/>
                <w:sz w:val="20"/>
              </w:rPr>
              <w:t>г</w:t>
            </w:r>
          </w:p>
        </w:tc>
        <w:tc>
          <w:tcPr>
            <w:tcW w:w="3226" w:type="dxa"/>
          </w:tcPr>
          <w:p w:rsidR="008104A8" w:rsidRPr="0002570B" w:rsidRDefault="008104A8" w:rsidP="008104A8">
            <w:pPr>
              <w:spacing w:line="256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02570B">
              <w:rPr>
                <w:rFonts w:ascii="Times New Roman" w:hAnsi="Times New Roman" w:cs="Times New Roman"/>
                <w:noProof/>
              </w:rPr>
              <w:drawing>
                <wp:anchor distT="0" distB="0" distL="0" distR="0" simplePos="0" relativeHeight="251659264" behindDoc="1" locked="0" layoutInCell="1" allowOverlap="1" wp14:anchorId="77D4BB6E" wp14:editId="37276F5C">
                  <wp:simplePos x="0" y="0"/>
                  <wp:positionH relativeFrom="page">
                    <wp:posOffset>-316230</wp:posOffset>
                  </wp:positionH>
                  <wp:positionV relativeFrom="paragraph">
                    <wp:posOffset>-332105</wp:posOffset>
                  </wp:positionV>
                  <wp:extent cx="1629410" cy="1513840"/>
                  <wp:effectExtent l="0" t="0" r="8890" b="0"/>
                  <wp:wrapNone/>
                  <wp:docPr id="3" name="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2.jpe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29410" cy="1513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02570B">
              <w:rPr>
                <w:rFonts w:ascii="Times New Roman" w:hAnsi="Times New Roman" w:cs="Times New Roman"/>
                <w:b/>
              </w:rPr>
              <w:t>УТВЕРЖДЕНО</w:t>
            </w:r>
          </w:p>
          <w:p w:rsidR="008104A8" w:rsidRPr="0002570B" w:rsidRDefault="008104A8" w:rsidP="008104A8">
            <w:pPr>
              <w:spacing w:line="266" w:lineRule="auto"/>
              <w:ind w:left="-5" w:right="1168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>Директор школы</w:t>
            </w:r>
          </w:p>
          <w:p w:rsidR="008104A8" w:rsidRPr="0002570B" w:rsidRDefault="008104A8" w:rsidP="008104A8">
            <w:pPr>
              <w:spacing w:line="266" w:lineRule="auto"/>
              <w:ind w:left="-5" w:right="-143" w:hanging="10"/>
              <w:rPr>
                <w:rFonts w:ascii="Times New Roman" w:hAnsi="Times New Roman" w:cs="Times New Roman"/>
                <w:sz w:val="20"/>
              </w:rPr>
            </w:pPr>
            <w:r w:rsidRPr="0002570B">
              <w:rPr>
                <w:rFonts w:ascii="Times New Roman" w:hAnsi="Times New Roman" w:cs="Times New Roman"/>
                <w:sz w:val="20"/>
              </w:rPr>
              <w:t>____________ Пижурин С.В.</w:t>
            </w:r>
          </w:p>
          <w:p w:rsidR="008104A8" w:rsidRPr="0002570B" w:rsidRDefault="008104A8" w:rsidP="008104A8">
            <w:pPr>
              <w:spacing w:line="266" w:lineRule="auto"/>
              <w:ind w:left="-5" w:right="-1" w:hanging="10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№75 от «28 »августа2025</w:t>
            </w:r>
            <w:r w:rsidRPr="0002570B">
              <w:rPr>
                <w:rFonts w:ascii="Times New Roman" w:hAnsi="Times New Roman" w:cs="Times New Roman"/>
                <w:sz w:val="20"/>
              </w:rPr>
              <w:t xml:space="preserve"> г.</w:t>
            </w:r>
          </w:p>
          <w:p w:rsidR="008104A8" w:rsidRPr="0002570B" w:rsidRDefault="008104A8" w:rsidP="008104A8">
            <w:pPr>
              <w:spacing w:line="256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8104A8" w:rsidRDefault="008104A8" w:rsidP="008104A8">
      <w:pPr>
        <w:spacing w:line="256" w:lineRule="auto"/>
        <w:rPr>
          <w:rFonts w:ascii="Times New Roman" w:hAnsi="Times New Roman" w:cs="Times New Roman"/>
        </w:rPr>
      </w:pPr>
    </w:p>
    <w:p w:rsidR="00E4688A" w:rsidRPr="00075E32" w:rsidRDefault="00E4688A">
      <w:pPr>
        <w:spacing w:after="0"/>
        <w:ind w:left="120"/>
      </w:pPr>
    </w:p>
    <w:p w:rsidR="00E4688A" w:rsidRPr="00075E32" w:rsidRDefault="00E4688A">
      <w:pPr>
        <w:spacing w:after="0"/>
        <w:ind w:left="120"/>
      </w:pPr>
    </w:p>
    <w:p w:rsidR="00E4688A" w:rsidRPr="00075E32" w:rsidRDefault="00E4688A">
      <w:pPr>
        <w:spacing w:after="0"/>
        <w:ind w:left="120"/>
      </w:pPr>
    </w:p>
    <w:p w:rsidR="00E4688A" w:rsidRPr="00075E32" w:rsidRDefault="00E4688A">
      <w:pPr>
        <w:spacing w:after="0"/>
        <w:ind w:left="120"/>
      </w:pPr>
    </w:p>
    <w:p w:rsidR="00E4688A" w:rsidRPr="00075E32" w:rsidRDefault="00E4688A">
      <w:pPr>
        <w:spacing w:after="0"/>
        <w:ind w:left="120"/>
      </w:pPr>
    </w:p>
    <w:p w:rsidR="00E4688A" w:rsidRPr="00075E32" w:rsidRDefault="00075E32">
      <w:pPr>
        <w:spacing w:after="0" w:line="408" w:lineRule="auto"/>
        <w:ind w:left="120"/>
        <w:jc w:val="center"/>
      </w:pPr>
      <w:r w:rsidRPr="00075E32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E4688A" w:rsidRPr="00075E32" w:rsidRDefault="00075E32">
      <w:pPr>
        <w:spacing w:after="0" w:line="408" w:lineRule="auto"/>
        <w:ind w:left="120"/>
        <w:jc w:val="center"/>
      </w:pPr>
      <w:r w:rsidRPr="00075E32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75E32">
        <w:rPr>
          <w:rFonts w:ascii="Times New Roman" w:hAnsi="Times New Roman"/>
          <w:color w:val="000000"/>
          <w:sz w:val="28"/>
        </w:rPr>
        <w:t xml:space="preserve"> 6959723)</w:t>
      </w: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075E32">
      <w:pPr>
        <w:spacing w:after="0" w:line="408" w:lineRule="auto"/>
        <w:ind w:left="120"/>
        <w:jc w:val="center"/>
      </w:pPr>
      <w:r w:rsidRPr="00075E32">
        <w:rPr>
          <w:rFonts w:ascii="Times New Roman" w:hAnsi="Times New Roman"/>
          <w:b/>
          <w:color w:val="000000"/>
          <w:sz w:val="28"/>
        </w:rPr>
        <w:t>учебного предмета «История»</w:t>
      </w:r>
    </w:p>
    <w:p w:rsidR="00E4688A" w:rsidRPr="00075E32" w:rsidRDefault="00075E32">
      <w:pPr>
        <w:spacing w:after="0" w:line="408" w:lineRule="auto"/>
        <w:ind w:left="120"/>
        <w:jc w:val="center"/>
      </w:pPr>
      <w:r w:rsidRPr="00075E32">
        <w:rPr>
          <w:rFonts w:ascii="Times New Roman" w:hAnsi="Times New Roman"/>
          <w:color w:val="000000"/>
          <w:sz w:val="28"/>
        </w:rPr>
        <w:t xml:space="preserve">для обучающихся 5-9 классов </w:t>
      </w: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Pr="00075E32" w:rsidRDefault="00E4688A">
      <w:pPr>
        <w:spacing w:after="0"/>
        <w:ind w:left="120"/>
        <w:jc w:val="center"/>
      </w:pPr>
    </w:p>
    <w:p w:rsidR="00E4688A" w:rsidRDefault="00075E32" w:rsidP="00075E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  <w:proofErr w:type="spellStart"/>
      <w:r w:rsidRPr="00075E32">
        <w:rPr>
          <w:rFonts w:ascii="Times New Roman" w:hAnsi="Times New Roman"/>
          <w:b/>
          <w:color w:val="000000"/>
          <w:sz w:val="28"/>
        </w:rPr>
        <w:t>с.Вороново</w:t>
      </w:r>
      <w:proofErr w:type="spellEnd"/>
      <w:r w:rsidRPr="00075E32">
        <w:rPr>
          <w:sz w:val="28"/>
        </w:rPr>
        <w:br/>
      </w:r>
      <w:bookmarkStart w:id="1" w:name="f4f51048-cb84-4c82-af6a-284ffbd4033b"/>
      <w:bookmarkEnd w:id="1"/>
      <w:r w:rsidRPr="00075E32">
        <w:rPr>
          <w:rFonts w:ascii="Times New Roman" w:hAnsi="Times New Roman"/>
          <w:b/>
          <w:color w:val="000000"/>
          <w:sz w:val="28"/>
        </w:rPr>
        <w:t xml:space="preserve"> </w:t>
      </w:r>
      <w:bookmarkStart w:id="2" w:name="0607e6f3-e82e-49a9-b315-c957a5fafe42"/>
      <w:r w:rsidRPr="00075E32">
        <w:rPr>
          <w:rFonts w:ascii="Times New Roman" w:hAnsi="Times New Roman"/>
          <w:b/>
          <w:color w:val="000000"/>
          <w:sz w:val="28"/>
        </w:rPr>
        <w:t>2025 г.</w:t>
      </w:r>
      <w:bookmarkEnd w:id="2"/>
    </w:p>
    <w:p w:rsidR="008104A8" w:rsidRDefault="008104A8" w:rsidP="00075E32">
      <w:pPr>
        <w:spacing w:after="0"/>
        <w:ind w:left="120"/>
        <w:jc w:val="center"/>
        <w:rPr>
          <w:rFonts w:ascii="Times New Roman" w:hAnsi="Times New Roman"/>
          <w:b/>
          <w:color w:val="000000"/>
          <w:sz w:val="28"/>
        </w:rPr>
      </w:pPr>
    </w:p>
    <w:p w:rsidR="008104A8" w:rsidRPr="00075E32" w:rsidRDefault="008104A8" w:rsidP="00075E32">
      <w:pPr>
        <w:spacing w:after="0"/>
        <w:ind w:left="120"/>
        <w:jc w:val="center"/>
      </w:pPr>
    </w:p>
    <w:p w:rsidR="00E4688A" w:rsidRPr="00CA46F0" w:rsidRDefault="00075E32" w:rsidP="00075E32">
      <w:pPr>
        <w:spacing w:after="0" w:line="264" w:lineRule="auto"/>
        <w:ind w:left="120"/>
        <w:jc w:val="center"/>
        <w:rPr>
          <w:sz w:val="24"/>
          <w:szCs w:val="24"/>
        </w:rPr>
      </w:pPr>
      <w:bookmarkStart w:id="3" w:name="block-53538127"/>
      <w:bookmarkEnd w:id="0"/>
      <w:r w:rsidRPr="00CA46F0">
        <w:rPr>
          <w:rFonts w:ascii="Times New Roman" w:hAnsi="Times New Roman"/>
          <w:b/>
          <w:color w:val="000000"/>
          <w:sz w:val="24"/>
          <w:szCs w:val="24"/>
        </w:rPr>
        <w:lastRenderedPageBreak/>
        <w:t>ПОЯСНИТЕЛЬНАЯ ЗАПИСКА</w:t>
      </w:r>
    </w:p>
    <w:p w:rsidR="00E4688A" w:rsidRPr="00CA46F0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CA46F0" w:rsidRDefault="00075E32" w:rsidP="008104A8">
      <w:pPr>
        <w:spacing w:after="0" w:line="264" w:lineRule="auto"/>
        <w:ind w:left="120"/>
        <w:jc w:val="center"/>
        <w:rPr>
          <w:sz w:val="24"/>
          <w:szCs w:val="24"/>
        </w:rPr>
      </w:pPr>
      <w:r w:rsidRPr="00CA46F0">
        <w:rPr>
          <w:rFonts w:ascii="Times New Roman" w:hAnsi="Times New Roman"/>
          <w:b/>
          <w:color w:val="000000"/>
          <w:sz w:val="24"/>
          <w:szCs w:val="24"/>
        </w:rPr>
        <w:t>ОБЩАЯ ХАРАКТЕРИСТИКА УЧЕБНОГО ПРЕДМЕТА «ИСТОРИЯ»</w:t>
      </w:r>
    </w:p>
    <w:p w:rsidR="00E4688A" w:rsidRPr="00CA46F0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>Программа учебного предмета «История» разработана с целью оказания методической помощи учителю истории в создании рабочей программы по учебному предмету, ориентированной на современные тенденции в образовании и активные методики обучения.</w:t>
      </w: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>Программа учебного предмета «История» дает представление о целях, общей стратегии обучения, воспитания и развития обучающихся средствами учебного предмета «История», устанавливает обязательное предметное содержание, предусматривает распределение его по классам и структурирование его по разделам и темам курса.</w:t>
      </w: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>Место учебного предмета «История» в системе основного общего образования определяется его познавательным и мировоззренческим значением, воспитательным потенциалом, вкладом в становление личности человека. История представляет собирательную картину жизни людей во времени, их социального, созидательного, нравственного опыта. Она служит важным ресурсом самоидентификации личности в окружающем социуме, культурной среде от уровня семьи до уровня своей страны и мира в целом. История дает возможность познания и понимания человека и общества в связи прошлого, настоящего и будущего.</w:t>
      </w:r>
    </w:p>
    <w:p w:rsidR="00E4688A" w:rsidRPr="00CA46F0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CA46F0" w:rsidRDefault="00075E32">
      <w:pPr>
        <w:spacing w:after="0" w:line="264" w:lineRule="auto"/>
        <w:ind w:left="120"/>
        <w:jc w:val="both"/>
        <w:rPr>
          <w:sz w:val="24"/>
          <w:szCs w:val="24"/>
        </w:rPr>
      </w:pPr>
      <w:r w:rsidRPr="00CA46F0">
        <w:rPr>
          <w:rFonts w:ascii="Times New Roman" w:hAnsi="Times New Roman"/>
          <w:b/>
          <w:color w:val="000000"/>
          <w:sz w:val="24"/>
          <w:szCs w:val="24"/>
        </w:rPr>
        <w:t>ЦЕЛИ ИЗУЧЕНИЯ УЧЕБНОГО ПРЕДМЕТА «ИСТОРИЯ»</w:t>
      </w:r>
    </w:p>
    <w:p w:rsidR="00E4688A" w:rsidRPr="00CA46F0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>Целью школьного исторического образования является формирование и развитие личности обучающегося,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целом, активно и творчески применяющего исторические знания и предметные умения в учебной и социальной практике. Данная цель предполагает формирование у обучающихся целостной картины российской и мировой истории, понимание места и роли современной России в мире, важности вклада каждого ее народа, его культуры в общую историю страны и мировую историю, формирование личностной позиции по отношению к прошлому и настоящему Отечества.</w:t>
      </w: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>Задачами изучения истории являются:</w:t>
      </w:r>
    </w:p>
    <w:p w:rsidR="00E4688A" w:rsidRPr="00CA46F0" w:rsidRDefault="008104A8" w:rsidP="008104A8">
      <w:pPr>
        <w:spacing w:after="0" w:line="264" w:lineRule="auto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075E32" w:rsidRPr="00CA46F0">
        <w:rPr>
          <w:rFonts w:ascii="Times New Roman" w:hAnsi="Times New Roman"/>
          <w:color w:val="000000"/>
          <w:sz w:val="24"/>
          <w:szCs w:val="24"/>
        </w:rPr>
        <w:t xml:space="preserve">формирование у молодого поколения ориентиров для гражданской, </w:t>
      </w:r>
      <w:proofErr w:type="spellStart"/>
      <w:r w:rsidR="00075E32" w:rsidRPr="00CA46F0">
        <w:rPr>
          <w:rFonts w:ascii="Times New Roman" w:hAnsi="Times New Roman"/>
          <w:color w:val="000000"/>
          <w:sz w:val="24"/>
          <w:szCs w:val="24"/>
        </w:rPr>
        <w:t>этнонациональной</w:t>
      </w:r>
      <w:proofErr w:type="spellEnd"/>
      <w:r w:rsidR="00075E32" w:rsidRPr="00CA46F0">
        <w:rPr>
          <w:rFonts w:ascii="Times New Roman" w:hAnsi="Times New Roman"/>
          <w:color w:val="000000"/>
          <w:sz w:val="24"/>
          <w:szCs w:val="24"/>
        </w:rPr>
        <w:t>, социальной, культурной самоидентификации в окружающем мире;</w:t>
      </w:r>
    </w:p>
    <w:p w:rsidR="00E4688A" w:rsidRPr="00CA46F0" w:rsidRDefault="008104A8" w:rsidP="008104A8">
      <w:pPr>
        <w:spacing w:after="0" w:line="264" w:lineRule="auto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075E32" w:rsidRPr="00CA46F0">
        <w:rPr>
          <w:rFonts w:ascii="Times New Roman" w:hAnsi="Times New Roman"/>
          <w:color w:val="000000"/>
          <w:sz w:val="24"/>
          <w:szCs w:val="24"/>
        </w:rPr>
        <w:t>овладение знаниями об основных этапах развития человеческого общества, при особом внимании к месту и роли России во всемирно-историческом процессе;</w:t>
      </w:r>
    </w:p>
    <w:p w:rsidR="00E4688A" w:rsidRPr="00CA46F0" w:rsidRDefault="008104A8" w:rsidP="008104A8">
      <w:pPr>
        <w:spacing w:after="0" w:line="264" w:lineRule="auto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075E32" w:rsidRPr="00CA46F0">
        <w:rPr>
          <w:rFonts w:ascii="Times New Roman" w:hAnsi="Times New Roman"/>
          <w:color w:val="000000"/>
          <w:sz w:val="24"/>
          <w:szCs w:val="24"/>
        </w:rPr>
        <w:t>воспитание обучающихся в духе патриотизма, уважения к своему Отечеству – многонациональному Российскому государству, в соответствии с идеями взаимопонимания, согласия и мира между людьми и народами, в духе демократических ценностей современного общества;</w:t>
      </w:r>
    </w:p>
    <w:p w:rsidR="00E4688A" w:rsidRPr="00CA46F0" w:rsidRDefault="008104A8" w:rsidP="008104A8">
      <w:pPr>
        <w:spacing w:after="0" w:line="264" w:lineRule="auto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t xml:space="preserve">- </w:t>
      </w:r>
      <w:r w:rsidR="00075E32" w:rsidRPr="00CA46F0">
        <w:rPr>
          <w:rFonts w:ascii="Times New Roman" w:hAnsi="Times New Roman"/>
          <w:color w:val="000000"/>
          <w:sz w:val="24"/>
          <w:szCs w:val="24"/>
        </w:rPr>
        <w:t>развитие способностей обучающихся анализировать содержащуюся в различных источниках информацию о событиях и явлениях прошлого и настоящего, рассматривать события в соответствии с принципом историзма, в их динамике, взаимосвязи и взаимообусловленности;</w:t>
      </w:r>
    </w:p>
    <w:p w:rsidR="00E4688A" w:rsidRPr="00CA46F0" w:rsidRDefault="008104A8" w:rsidP="008104A8">
      <w:pPr>
        <w:spacing w:after="0" w:line="264" w:lineRule="auto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000000"/>
          <w:sz w:val="24"/>
          <w:szCs w:val="24"/>
        </w:rPr>
        <w:lastRenderedPageBreak/>
        <w:t xml:space="preserve">- </w:t>
      </w:r>
      <w:r w:rsidR="00075E32" w:rsidRPr="00CA46F0">
        <w:rPr>
          <w:rFonts w:ascii="Times New Roman" w:hAnsi="Times New Roman"/>
          <w:color w:val="000000"/>
          <w:sz w:val="24"/>
          <w:szCs w:val="24"/>
        </w:rPr>
        <w:t xml:space="preserve">формирование у обучающихся умений применять исторические знания в учебной и внешкольной деятельности, в современном поликультурном, </w:t>
      </w:r>
      <w:proofErr w:type="spellStart"/>
      <w:r w:rsidR="00075E32" w:rsidRPr="00CA46F0">
        <w:rPr>
          <w:rFonts w:ascii="Times New Roman" w:hAnsi="Times New Roman"/>
          <w:color w:val="000000"/>
          <w:sz w:val="24"/>
          <w:szCs w:val="24"/>
        </w:rPr>
        <w:t>полиэтничном</w:t>
      </w:r>
      <w:proofErr w:type="spellEnd"/>
      <w:r w:rsidR="00075E32" w:rsidRPr="00CA46F0">
        <w:rPr>
          <w:rFonts w:ascii="Times New Roman" w:hAnsi="Times New Roman"/>
          <w:color w:val="000000"/>
          <w:sz w:val="24"/>
          <w:szCs w:val="24"/>
        </w:rPr>
        <w:t xml:space="preserve"> и многоконфессиональном обществе.</w:t>
      </w:r>
    </w:p>
    <w:p w:rsidR="00E4688A" w:rsidRPr="00CA46F0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CA46F0" w:rsidRDefault="00075E32">
      <w:pPr>
        <w:spacing w:after="0" w:line="264" w:lineRule="auto"/>
        <w:ind w:left="120"/>
        <w:jc w:val="both"/>
        <w:rPr>
          <w:sz w:val="24"/>
          <w:szCs w:val="24"/>
        </w:rPr>
      </w:pPr>
      <w:r w:rsidRPr="00CA46F0">
        <w:rPr>
          <w:rFonts w:ascii="Times New Roman" w:hAnsi="Times New Roman"/>
          <w:b/>
          <w:color w:val="000000"/>
          <w:sz w:val="24"/>
          <w:szCs w:val="24"/>
        </w:rPr>
        <w:t>МЕСТО УЧЕБНОГО ПРЕДМЕТА «ИСТОРИЯ» В УЧЕБНОМ ПЛАНЕ</w:t>
      </w:r>
    </w:p>
    <w:p w:rsidR="00E4688A" w:rsidRPr="00CA46F0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333333"/>
          <w:sz w:val="24"/>
          <w:szCs w:val="24"/>
        </w:rPr>
        <w:t xml:space="preserve">Общее число часов, рекомендованных для изучения истории, – 476, в 5-9 классах по 2 часа в неделю при 34 учебных неделях, в 5-7 классах по 1 часу в неделю при 34 учебных неделях на изучение курса «История нашего края». </w:t>
      </w:r>
      <w:r w:rsidR="008104A8" w:rsidRPr="00CA46F0">
        <w:rPr>
          <w:rFonts w:ascii="Times New Roman" w:hAnsi="Times New Roman"/>
          <w:color w:val="333333"/>
          <w:sz w:val="24"/>
          <w:szCs w:val="24"/>
        </w:rPr>
        <w:t>В 9 классе</w:t>
      </w:r>
      <w:r w:rsidR="008856D0" w:rsidRPr="00CA46F0">
        <w:rPr>
          <w:rFonts w:ascii="Times New Roman" w:hAnsi="Times New Roman"/>
          <w:color w:val="333333"/>
          <w:sz w:val="24"/>
          <w:szCs w:val="24"/>
        </w:rPr>
        <w:t xml:space="preserve"> по 0,5 часа в неделю при 34 учебных неделях на изучение курса</w:t>
      </w:r>
      <w:r w:rsidR="008104A8" w:rsidRPr="00CA46F0">
        <w:rPr>
          <w:rFonts w:ascii="Times New Roman" w:hAnsi="Times New Roman"/>
          <w:color w:val="333333"/>
          <w:sz w:val="24"/>
          <w:szCs w:val="24"/>
        </w:rPr>
        <w:t xml:space="preserve"> </w:t>
      </w:r>
      <w:r w:rsidR="008856D0" w:rsidRPr="00CA46F0">
        <w:rPr>
          <w:rFonts w:ascii="Times New Roman" w:hAnsi="Times New Roman"/>
          <w:color w:val="333333"/>
          <w:sz w:val="24"/>
          <w:szCs w:val="24"/>
        </w:rPr>
        <w:t xml:space="preserve">«История России нач. </w:t>
      </w:r>
      <w:r w:rsidR="008856D0" w:rsidRPr="00CA46F0">
        <w:rPr>
          <w:rFonts w:ascii="Times New Roman" w:hAnsi="Times New Roman"/>
          <w:color w:val="333333"/>
          <w:sz w:val="24"/>
          <w:szCs w:val="24"/>
          <w:lang w:val="en-US"/>
        </w:rPr>
        <w:t>XX</w:t>
      </w:r>
      <w:r w:rsidR="008856D0" w:rsidRPr="00CA46F0">
        <w:rPr>
          <w:rFonts w:ascii="Times New Roman" w:hAnsi="Times New Roman"/>
          <w:color w:val="333333"/>
          <w:sz w:val="24"/>
          <w:szCs w:val="24"/>
        </w:rPr>
        <w:t xml:space="preserve"> – нач.</w:t>
      </w:r>
      <w:r w:rsidR="008856D0" w:rsidRPr="00CA46F0">
        <w:rPr>
          <w:rFonts w:ascii="Times New Roman" w:hAnsi="Times New Roman"/>
          <w:color w:val="333333"/>
          <w:sz w:val="24"/>
          <w:szCs w:val="24"/>
          <w:lang w:val="en-US"/>
        </w:rPr>
        <w:t>XIX</w:t>
      </w:r>
      <w:r w:rsidR="008856D0" w:rsidRPr="00CA46F0">
        <w:rPr>
          <w:rFonts w:ascii="Times New Roman" w:hAnsi="Times New Roman"/>
          <w:color w:val="333333"/>
          <w:sz w:val="24"/>
          <w:szCs w:val="24"/>
        </w:rPr>
        <w:t xml:space="preserve"> вв</w:t>
      </w:r>
      <w:proofErr w:type="gramStart"/>
      <w:r w:rsidR="008856D0" w:rsidRPr="00CA46F0">
        <w:rPr>
          <w:rFonts w:ascii="Times New Roman" w:hAnsi="Times New Roman"/>
          <w:color w:val="333333"/>
          <w:sz w:val="24"/>
          <w:szCs w:val="24"/>
        </w:rPr>
        <w:t>.»</w:t>
      </w:r>
      <w:proofErr w:type="gramEnd"/>
      <w:r w:rsidR="008856D0" w:rsidRPr="00CA46F0">
        <w:rPr>
          <w:rFonts w:ascii="Times New Roman" w:hAnsi="Times New Roman"/>
          <w:color w:val="333333"/>
          <w:sz w:val="24"/>
          <w:szCs w:val="24"/>
        </w:rPr>
        <w:t>.</w:t>
      </w:r>
    </w:p>
    <w:p w:rsidR="00E4688A" w:rsidRPr="00CA46F0" w:rsidRDefault="00075E32">
      <w:pPr>
        <w:spacing w:after="0" w:line="264" w:lineRule="auto"/>
        <w:ind w:firstLine="600"/>
        <w:jc w:val="both"/>
        <w:rPr>
          <w:sz w:val="24"/>
          <w:szCs w:val="24"/>
        </w:rPr>
      </w:pPr>
      <w:r w:rsidRPr="00CA46F0">
        <w:rPr>
          <w:rFonts w:ascii="Times New Roman" w:hAnsi="Times New Roman"/>
          <w:color w:val="333333"/>
          <w:sz w:val="24"/>
          <w:szCs w:val="24"/>
        </w:rPr>
        <w:t>Последовательность изучения тем в рамках программы по истории в пределах одного класса может варьироваться.</w:t>
      </w:r>
    </w:p>
    <w:p w:rsidR="008856D0" w:rsidRPr="00CA46F0" w:rsidRDefault="008856D0" w:rsidP="00075E32">
      <w:pPr>
        <w:spacing w:after="0"/>
        <w:ind w:firstLine="600"/>
        <w:jc w:val="center"/>
        <w:rPr>
          <w:rFonts w:ascii="Times New Roman" w:hAnsi="Times New Roman"/>
          <w:i/>
          <w:color w:val="000000"/>
          <w:sz w:val="24"/>
          <w:szCs w:val="24"/>
        </w:rPr>
      </w:pPr>
    </w:p>
    <w:p w:rsidR="00E4688A" w:rsidRPr="008104A8" w:rsidRDefault="00075E32" w:rsidP="00075E32">
      <w:pPr>
        <w:spacing w:after="0"/>
        <w:ind w:firstLine="600"/>
        <w:jc w:val="center"/>
        <w:rPr>
          <w:sz w:val="24"/>
          <w:szCs w:val="24"/>
        </w:rPr>
      </w:pPr>
      <w:r w:rsidRPr="008104A8">
        <w:rPr>
          <w:rFonts w:ascii="Times New Roman" w:hAnsi="Times New Roman"/>
          <w:i/>
          <w:color w:val="000000"/>
          <w:sz w:val="24"/>
          <w:szCs w:val="24"/>
        </w:rPr>
        <w:t xml:space="preserve">Таблица 1. </w:t>
      </w:r>
      <w:r w:rsidRPr="008104A8">
        <w:rPr>
          <w:rFonts w:ascii="Times New Roman" w:hAnsi="Times New Roman"/>
          <w:color w:val="000000"/>
          <w:sz w:val="24"/>
          <w:szCs w:val="24"/>
        </w:rPr>
        <w:t>Структура и последовательность изучения курсов</w:t>
      </w:r>
    </w:p>
    <w:p w:rsidR="00E4688A" w:rsidRPr="008104A8" w:rsidRDefault="00075E32" w:rsidP="00075E32">
      <w:pPr>
        <w:spacing w:after="0"/>
        <w:ind w:firstLine="600"/>
        <w:jc w:val="center"/>
        <w:rPr>
          <w:sz w:val="24"/>
          <w:szCs w:val="24"/>
        </w:rPr>
      </w:pPr>
      <w:r w:rsidRPr="008104A8">
        <w:rPr>
          <w:rFonts w:ascii="Times New Roman" w:hAnsi="Times New Roman"/>
          <w:color w:val="000000"/>
          <w:sz w:val="24"/>
          <w:szCs w:val="24"/>
        </w:rPr>
        <w:t>в рамках учебного предмета «История»</w:t>
      </w:r>
    </w:p>
    <w:tbl>
      <w:tblPr>
        <w:tblW w:w="0" w:type="auto"/>
        <w:tblInd w:w="14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13"/>
        <w:gridCol w:w="6371"/>
        <w:gridCol w:w="1930"/>
      </w:tblGrid>
      <w:tr w:rsidR="00E4688A">
        <w:trPr>
          <w:trHeight w:val="144"/>
        </w:trPr>
        <w:tc>
          <w:tcPr>
            <w:tcW w:w="112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247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Класс </w:t>
            </w:r>
          </w:p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247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Курсы в рамках учебного предмета «История»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247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Примерное количество учебных часов </w:t>
            </w:r>
          </w:p>
        </w:tc>
      </w:tr>
      <w:tr w:rsidR="00E4688A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</w:t>
            </w:r>
          </w:p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Всеобщая история. История Древнего мира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68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34</w:t>
            </w:r>
          </w:p>
        </w:tc>
      </w:tr>
      <w:tr w:rsidR="00E4688A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6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Всеобщая история. История Средних веков. 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России. От Руси к Российскому государству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E4688A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7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Конец XV—XVII вв.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28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вв.: от великого княжества к царству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57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Borders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История нашего края</w:t>
            </w:r>
          </w:p>
        </w:tc>
        <w:tc>
          <w:tcPr>
            <w:tcW w:w="2096" w:type="dxa"/>
            <w:tcBorders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17</w:t>
            </w:r>
          </w:p>
        </w:tc>
      </w:tr>
      <w:tr w:rsidR="00E4688A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8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 – начало XIX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E40EF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История России.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от царства к империи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E40EF7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  <w:tr w:rsidR="00E4688A">
        <w:trPr>
          <w:trHeight w:val="144"/>
        </w:trPr>
        <w:tc>
          <w:tcPr>
            <w:tcW w:w="1124" w:type="dxa"/>
            <w:vMerge w:val="restart"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9</w:t>
            </w: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both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XIX — начало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345"/>
              <w:jc w:val="center"/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23</w:t>
            </w:r>
          </w:p>
        </w:tc>
      </w:tr>
      <w:tr w:rsidR="008856D0">
        <w:trPr>
          <w:trHeight w:val="144"/>
        </w:trPr>
        <w:tc>
          <w:tcPr>
            <w:tcW w:w="1124" w:type="dxa"/>
            <w:vMerge/>
            <w:tcBorders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856D0" w:rsidRDefault="008856D0">
            <w:pPr>
              <w:spacing w:after="0"/>
              <w:ind w:left="345"/>
              <w:jc w:val="both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</w:p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8856D0" w:rsidRPr="00075E32" w:rsidRDefault="008856D0">
            <w:pPr>
              <w:spacing w:after="0"/>
              <w:ind w:left="345"/>
              <w:jc w:val="both"/>
              <w:rPr>
                <w:rFonts w:ascii="Times New Roman" w:hAnsi="Times New Roman"/>
                <w:color w:val="000000"/>
                <w:sz w:val="24"/>
              </w:rPr>
            </w:pP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История России. Российская империя в </w:t>
            </w: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 xml:space="preserve"> — начале ХХ в.</w:t>
            </w:r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8856D0" w:rsidRDefault="008856D0">
            <w:pPr>
              <w:spacing w:after="0"/>
              <w:ind w:left="345"/>
              <w:jc w:val="center"/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</w:pPr>
            <w:r>
              <w:rPr>
                <w:rFonts w:ascii="Times New Roman" w:hAnsi="Times New Roman"/>
                <w:color w:val="000000"/>
                <w:sz w:val="24"/>
                <w:shd w:val="clear" w:color="auto" w:fill="FFFFFF"/>
              </w:rPr>
              <w:t>45</w:t>
            </w:r>
          </w:p>
        </w:tc>
      </w:tr>
      <w:tr w:rsidR="00E4688A">
        <w:trPr>
          <w:trHeight w:val="144"/>
        </w:trPr>
        <w:tc>
          <w:tcPr>
            <w:tcW w:w="0" w:type="auto"/>
            <w:vMerge/>
            <w:tcBorders>
              <w:top w:val="nil"/>
              <w:left w:val="single" w:sz="11" w:space="0" w:color="231F20"/>
              <w:bottom w:val="single" w:sz="11" w:space="0" w:color="231F20"/>
              <w:right w:val="single" w:sz="11" w:space="0" w:color="231F20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9633" w:type="dxa"/>
            <w:tcBorders>
              <w:bottom w:val="single" w:sz="11" w:space="0" w:color="231F20"/>
            </w:tcBorders>
            <w:tcMar>
              <w:top w:w="50" w:type="dxa"/>
              <w:left w:w="100" w:type="dxa"/>
            </w:tcMar>
            <w:vAlign w:val="center"/>
          </w:tcPr>
          <w:p w:rsidR="00E4688A" w:rsidRPr="00075E32" w:rsidRDefault="008856D0">
            <w:pPr>
              <w:spacing w:after="0"/>
              <w:ind w:left="345"/>
              <w:jc w:val="both"/>
            </w:pPr>
            <w:r>
              <w:rPr>
                <w:rFonts w:ascii="Times New Roman" w:hAnsi="Times New Roman"/>
                <w:color w:val="333333"/>
                <w:sz w:val="26"/>
                <w:szCs w:val="26"/>
              </w:rPr>
              <w:t xml:space="preserve">История России </w:t>
            </w:r>
            <w:r>
              <w:rPr>
                <w:rFonts w:ascii="Times New Roman" w:hAnsi="Times New Roman"/>
                <w:color w:val="333333"/>
                <w:sz w:val="26"/>
                <w:szCs w:val="26"/>
                <w:lang w:val="en-US"/>
              </w:rPr>
              <w:t>XX</w:t>
            </w:r>
            <w:r>
              <w:rPr>
                <w:rFonts w:ascii="Times New Roman" w:hAnsi="Times New Roman"/>
                <w:color w:val="333333"/>
                <w:sz w:val="26"/>
                <w:szCs w:val="26"/>
              </w:rPr>
              <w:t xml:space="preserve"> </w:t>
            </w:r>
            <w:r w:rsidRPr="008856D0">
              <w:rPr>
                <w:rFonts w:ascii="Times New Roman" w:hAnsi="Times New Roman"/>
                <w:color w:val="333333"/>
                <w:sz w:val="26"/>
                <w:szCs w:val="26"/>
              </w:rPr>
              <w:t>–</w:t>
            </w:r>
            <w:r>
              <w:rPr>
                <w:rFonts w:ascii="Times New Roman" w:hAnsi="Times New Roman"/>
                <w:color w:val="333333"/>
                <w:sz w:val="26"/>
                <w:szCs w:val="26"/>
              </w:rPr>
              <w:t xml:space="preserve"> нач.</w:t>
            </w:r>
            <w:r>
              <w:rPr>
                <w:rFonts w:ascii="Times New Roman" w:hAnsi="Times New Roman"/>
                <w:color w:val="333333"/>
                <w:sz w:val="26"/>
                <w:szCs w:val="26"/>
                <w:lang w:val="en-US"/>
              </w:rPr>
              <w:t>XIX</w:t>
            </w:r>
            <w:r w:rsidRPr="008856D0">
              <w:rPr>
                <w:rFonts w:ascii="Times New Roman" w:hAnsi="Times New Roman"/>
                <w:color w:val="333333"/>
                <w:sz w:val="26"/>
                <w:szCs w:val="26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333333"/>
                <w:sz w:val="26"/>
                <w:szCs w:val="26"/>
              </w:rPr>
              <w:t>вв</w:t>
            </w:r>
            <w:proofErr w:type="spellEnd"/>
          </w:p>
        </w:tc>
        <w:tc>
          <w:tcPr>
            <w:tcW w:w="2096" w:type="dxa"/>
            <w:tcMar>
              <w:top w:w="50" w:type="dxa"/>
              <w:left w:w="100" w:type="dxa"/>
            </w:tcMar>
            <w:vAlign w:val="center"/>
          </w:tcPr>
          <w:p w:rsidR="00E4688A" w:rsidRDefault="008856D0">
            <w:pPr>
              <w:spacing w:after="0"/>
              <w:ind w:left="345"/>
              <w:jc w:val="center"/>
            </w:pPr>
            <w:r>
              <w:t>17</w:t>
            </w:r>
          </w:p>
        </w:tc>
      </w:tr>
    </w:tbl>
    <w:p w:rsidR="008856D0" w:rsidRDefault="008856D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  <w:bookmarkStart w:id="4" w:name="block-53538125"/>
      <w:bookmarkEnd w:id="3"/>
    </w:p>
    <w:p w:rsidR="008856D0" w:rsidRDefault="008856D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856D0" w:rsidRDefault="008856D0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</w:rPr>
      </w:pPr>
    </w:p>
    <w:p w:rsidR="008856D0" w:rsidRDefault="008856D0" w:rsidP="00CA46F0">
      <w:pPr>
        <w:spacing w:after="0" w:line="264" w:lineRule="auto"/>
        <w:jc w:val="both"/>
        <w:rPr>
          <w:rFonts w:ascii="Times New Roman" w:hAnsi="Times New Roman"/>
          <w:b/>
          <w:color w:val="000000"/>
          <w:sz w:val="28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sz w:val="24"/>
          <w:szCs w:val="24"/>
        </w:rPr>
      </w:pPr>
      <w:r w:rsidRPr="00D262FA">
        <w:rPr>
          <w:rFonts w:ascii="Times New Roman" w:hAnsi="Times New Roman"/>
          <w:b/>
          <w:color w:val="000000"/>
          <w:sz w:val="24"/>
          <w:szCs w:val="24"/>
        </w:rPr>
        <w:lastRenderedPageBreak/>
        <w:t>СОДЕРЖАНИЕ УЧЕБНОГО ПРЕДМЕТА</w:t>
      </w:r>
    </w:p>
    <w:p w:rsidR="00E4688A" w:rsidRPr="00D262FA" w:rsidRDefault="00E4688A">
      <w:pPr>
        <w:spacing w:after="0" w:line="264" w:lineRule="auto"/>
        <w:ind w:left="120"/>
        <w:jc w:val="both"/>
        <w:rPr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5 КЛАСС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ИСТОРИЯ ДРЕВНЕГО МИРА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Что изучает история. Источники исторических знаний. Специальные (вспомогательные) исторические дисциплины. Историческая хронология (счет лет «до н. э.» и «н. э.»). Историческая карта.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ПЕРВОБЫТНОЕ ОБЩЕСТВО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Происхождение, расселение и эволюция древнейшего человека.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Первобытность на территории России. Заселение территории нашей страны человеком. Петроглифы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Беломорья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Онежского озера.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Аркаим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- памятник археологии.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Условия жизни и занятия первобытных людей.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Овладение огнем. Орудия и жилища первобытных людей.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Появление человека разумного. Охота и собирательство. Присваивающее хозяйство. Род и родовые отношения.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Представления об окружающем мире, верования первобытных людей. Искусство первобытных людей.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Древнейшие земледельцы и скотоводы: трудовая деятельность, изобретения. Ареалы древнейшего земледелия и скотоводства. Появление ремесел. Переход от присваивающего хозяйства к производящему. Развитие обмена и торговли. Появление металлических орудий и их влияние на первобытное общество. Центры древнейшей металлургии. Появление первого в мире колесного транспорта.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Переход от родовой к соседской общине. Появление знати.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Кочевые общества евразийских степей в эпоху бронзы и раннем железном веке. Степь и ее роль в распространении культурных взаимовлияний.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Разложение первобытнообщинных отношений. На пороге цивилизации.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ДРЕВНИЙ МИР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Древний мир. Древний Восток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Понятие и хронологические рамки истории Древнего мира. Карта Древнего мира. Понятие «Древний Восток». Карта древневосточного мира.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Древний Египет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Природа Египта. Условия жизни и занятия древних египтян.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Возникновение государственной власти. Объединение Египта.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Управление государством (фараон, вельможи, чиновники). Положение и повинности населения. Рабы.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Развитие земледелия, скотоводства, ремесел.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Хозяйство Древнего Египта в середине 2 тыс. до н.э. Египетское войско.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Отношения Египта с соседними народами.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Тутмос III. Завоевательные походы фараонов. Могущество Египта при Рамсесе II.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Религиозные верования египтян. Боги Древнего Египта. Храмы и жрецы. Фараон-реформатор Эхнатон. Пирамиды и гробницы. Храмы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Письменность (иероглифы, папирус). Открытие Ж.Ф. Шампольона. Образование.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Познания древних египтян (астрономия, математика, медицина). Искусство Древнего Египта (архитектура, рельефы, фрески).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Древние цивилизации Месопотамии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Природные условия Месопотамии (Междуречья). Занятия населения.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Древнейшие города-государства. Создание единого государства. Письменность. Научные открытия древних шумеров. Религиозные верования.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Мифы и сказания.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Древний Вавилон. Царь Хаммурапи и его законы.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Усиление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Нововавилонского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царства. Легендарные памятники города Вавилона.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Восточное Средиземноморье в древности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Природные условия, их влияние на занятия жителей Финикии: развитие ремёсел, караванной и морской торговли. Города-государства. Финикийская колонизация. Изобретения финикийцев. Финикийский алфавит.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Палестина и её население. Возникновение Израильского государства. Царь Соломон. Религиозные верования. Ветхозаветные предания.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Ассирия. Персидская держава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Ассирия. Завоевания ассирийцев. Создание сильной державы. Культурные сокровища Ниневии. Гибель империи.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Возникновение Персидского государства. Завоевания персов. Государство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Ахеменидов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Великие цари: Кир II Великий, Дарий I. Расширение территории державы. Государственное устройство. Центр и сатрапии, управление империей. Религия персов. Дербент - один из старейших городов на территории современной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Древняя Индия. Древний Китай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условия Древней Индии. Занятия населения. Древнейшие города-государства. Приход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ариев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в Северную Индию. Держава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Маурьев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Государство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Гуптов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Общественное устройство,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варны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условия Древнего Китая. Хозяйственная деятельность и условия жизни населения. Древнейшие царства. Создание объединенной империи.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Цинь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Шихуанди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Возведение Великой Китайской стены. Правление династии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Хань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Жизнь в империи: правители и подданные, положение различных групп населения. Развитие ремёсел и торговли. Великий шёлковый путь.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Религиозные верования древних индийцев. Легенды и сказания. Возникновение и распространение буддизма. Культурное наследие Древней Индии (эпос и литература, художественная культура, научное познание).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Религиозно-философские учения Древнего Китая. Конфуций. Научные знания и изобретения древних китайцев.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Древняя Греция. Эллинизм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Древнейшая Греция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Природные условия Древней Греции. Занятия населения. Древнейшие государства на Крите. Расцвет и гибель Минойской цивилизации. Государства Ахейской Греции (Микены,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Тиринф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).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Верования древних греков. Пантеон Богов. Взаимоотношения Богов и людей.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Троянская война. Вторжение дорийских племён. Поэмы Гомера «Илиада», «Одиссея».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Греческие полисы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Подъём хозяйственной жизни после «тёмных веков». Развитие земледелия и ремесла. Становление полисов, их политическое устройство. Аристократия и демос.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Великая греческая колонизация. Метрополии и колонии. Народы, проживавшие на территории современной России до середины I тыс. до н. э. Скифы и скифская культура. Античные города-государства Северного Причерноморья.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Боспорское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царство. Пантикапей. Античный Херсонес.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Фанагория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Киммерийцы. Скифское царство в Крыму. Сарматы.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Боспорское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царство.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Афины: утверждение демократии. Законы Солона. Реформы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Клисфена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, их значение.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Спарта: основные группы населения, политическое устройство. Организация военного дела. Спартанское воспитание.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Греко-персидские войны. Причины войн. Походы персов на Грецию. Битва при Марафоне, её значение. Усиление афинского могущества;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Фемистокл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Битва при Фермопилах. Захват персами Аттики. Победы греков в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Саламинском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сражении, при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Платеях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Микале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Итоги греко-персидских войн.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Возвышение Афинского государства. Афины при Перикле. Хозяйственная жизнь.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Культура Древней Греции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Греческое искусство: архитектура, скульптура, живопись. Афинский акрополь. Храмы и жрецы. Повседневная жизнь и быт древних греков. Школа и образование. Литература. Развитие наук. Греческая философия. Досуг (театр, спортивные состязания). Общегреческие игры в Олимпии.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Македонские завоевания. Эллинизм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Пелопоннесская война: причины, участники, итоги. Упадок Эллады Возвышение Македонии. Политика Филиппа II. Главенство Македонии над греческими полисами. Коринфский союз.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Александр Македонский и его завоевания на Востоке. Распад державы Александра Македонского.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Эллинистические государства Востока. Культура эллинистического мира. Александрия Египетская.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Древний Рим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Возникновение Римского государства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Природа и население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Апеннинского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полуострова в древности. Этрусские города-государства. Наследие этрусков.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Легенды об основании Рима. Рим эпохи царей.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Республика римских граждан. Патриции и плебеи. Управление и законы.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Верования древних римлян. Боги. Жрецы.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Завоевание Римом Италии. Римское войско.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Римские завоевания в Средиземноморье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Войны Рима с Карфагеном. Ганнибал; битва при Каннах. Поражение Карфагена.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Установление господства Рима в Средиземноморье. Римские провинции.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Поздняя Римская республика. Гражданские войны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Подъём сельского хозяйства. Латифундии. Рабство. Борьба за аграрную реформу. Деятельность братьев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Гракхов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: проекты реформ, мероприятия, итоги. Гражданская война и установление диктатуры Суллы.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Восстание Спартака. Участие армии в гражданских войнах.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Первый триумвират. Гай Юлий Цезарь: путь к власти, диктатура.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Расцвет и падение Римской империи. Культура Древнего Рима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Борьба между наследниками Цезаря. Победа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Октавиана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Установление императорской власти.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Октавиан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Август. Римское гражданство. Римская литература, золотой век поэзии.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Императоры Рима: завоеватели и правители. Римская империя: территория, управление.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Возникновение и распространение христианства.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Искусство Древнего Рима: архитектура, скульптура. Пантеон. Развитие наук. Римское право. Римские историки. Ораторское искусство; Цицерон.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Повседневная жизнь в столице и провинциях.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Император Константин I, перенос столицы в Константинополь. Разделение Римской империи на Западную и Восточную части. Начало Великого переселения народов.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Рим и варвары. Падение Западной Римской империи.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Историческое и культурное наследие цивилизаций Древнего мира.</w:t>
      </w:r>
    </w:p>
    <w:p w:rsidR="00460AB7" w:rsidRPr="00D262FA" w:rsidRDefault="00460AB7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ИСТОРИЯ НАШЕГО КРАЯ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6 КЛАСС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ВСЕОБЩАЯ ИСТОРИЯ. ИСТОРИЯ СРЕДНИХ ВЕКОВ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Введение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Средние века: понятие, хронологические рамки и периодизация Средневековья.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Европа в раннее Средневековье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Падение Западной Римской империи и образование варварских королевств.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Византийская империя в VI—XI вв.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Территория, население империи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ромеев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Византийские императоры; Юстиниан. Кодификация законов. Внешняя политика Византии. Византия и славяне. Власть императора и церковь. Церковные соборы. Культура Византии. Образование и книжное дело. Художественная культура (архитектура, мозаика, фреска, иконопись). Влияние Византии на Русь.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Завоевание франками Галлии.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Хлодвиг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Усиление королевской власти. Салическая правда. Принятие франками христианства.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Франкское государство в VIII‒IX вв. Усиление власти майордомов. Карл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Мартелл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его военная реформа. Завоевания Карла Великого. Управление империей. «Каролингское возрождение».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Верденский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раздел, его причины и значение.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Образование государств во Франции, Германии, Италии. Священная Римская империя. Британия и Ирландия в раннее Средневековье. Норманны: общественный строй, завоевания. Ранние славянские государства. Возникновение Венгерского королевства. Христианизация Европы. Светские правители и папы.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Мусульманская цивилизация в VII—XI вв.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Арабы в VI—ХI вв. Природные условия Аравийского полуострова. Основные занятия арабов. Традиционные верования. Пророк Мухаммад и возникновение ислама. Хиджра. Победа новой веры. Коран. Завоевания арабов.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Арабский халифат, его расцвет и распад. Культура исламского мира. Образование и наука. Роль арабского языка. Расцвет литературы и искусства. Архитектура.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Средневековое европейское общество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Аграрное производство. Натуральное хозяйство. Феодальное землевладение. Знать и рыцарство: социальный статус, образ жизни. Замок сеньора. Куртуазная культура. Крестьянство: зависимость от сеньора, повинности, условия жизни.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Церковь и духовенство. Разделение христианства на католицизм и православие. Борьба пап за независимость церкви от светской власти. Ереси: причины возникновения и распространения. Преследование еретиков.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Крестьянская община. Города ‒ центры ремесла, торговли, культуры. Население городов. Цехи и гильдии. Городское управление. Борьба городов за самоуправление. Средневековые города-республики. Развитие торговли. Ярмарки. Торговые пути в Средиземноморье и на Балтике. Ганза. Облик средневековых городов. Образ жизни и быт горожан.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Расцвет Средневековья в Западной Европе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Государства Европы в XI—XIII вв. Крестовые походы: цели, участники, итоги. Духовно-рыцарские ордены.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Усиление королевской власти в странах Западной Европы. Сословно-представительная монархия. Образование централизованных государств в Англии, Франции. Реконкиста и образование централизованных государств на Пиренейском полуострове.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Священная Римская империя в ХI‒XIII вв. Итальянские государства в XI‒XIII вв. Польско-литовское государство в ХI‒XIII вв.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Развитие экономики в европейских странах в период зрелого Средневековья.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Византийская империя и славянские государства в ХI‒XIII вв.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Культура средневековой Европы. Представления средневекового человека о мире. Место религии в жизни человека и общества. Образование: школы и университеты. Сословный характер культуры. Средневековый эпос. Рыцарская литература. Городской и крестьянский фольклор. Романский и готический стили в художественной культуре.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Страны и народы Азии, Африки и Америки в Средние века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Монгольская держава: общественный строй монгольских племен, завоевания Чингисхана и его потомков, управление подчиненными территориями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Китай: империи, правители и подданные, борьба против завоевателей. Япония в Средние века: образование государства, власть императоров и управление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сёгунов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Культура средневекового Китая и Японии.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Индия: раздробленность индийских княжеств, вторжение мусульман, Делийский султанат. Культура и наука Индии.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Государства и народы Африки в Средние века. Историческое и культурное наследие Средних веков.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Цивилизации майя, ацтеков и инков: общественный строй, религиозные верования, культура. Появление европейских завоевателей.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Осень Средневековья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Столетняя война; Ж. Д’Арк.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Обострение социальных противоречий в ХIV в. (Жакерия, восстание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Уота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Тайлера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). Гуситское движение в Чехии.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Экспансия турок-османов. Османские завоевания на Балканах. Падение Константинополя.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Укрепление королевской власти в странах Европы.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Развитие знаний о природе и человеке. Гуманизм. Раннее Возрождение: художники и их творения. Изобретение европейского книгопечатания; 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Гутенберг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688A" w:rsidRPr="00D262FA" w:rsidRDefault="00E4688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ИСТОРИЯ РОССИИ. ОТ РУСИ К РОССИЙСКОМУ ГОСУДАРСТВУ </w:t>
      </w:r>
    </w:p>
    <w:p w:rsidR="00E4688A" w:rsidRPr="00D262FA" w:rsidRDefault="00E4688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Введение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Роль и место России в мировой истории. Проблемы периодизации российской истории. Источники по истории России. От образования Руси до создания России.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Великое переселение народов на территории современной России. Государство Русь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Города-государства на территории современной России, основанные в эпоху античности.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Великое переселение народов. Миграция готов. Нашествие гуннов.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Страны и народы Восточной Европы, Сибири и Дальнего Востока.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Вопрос о славянской прародине и происхождении славян. Расселение славян, их разделение на три ветви ‒ восточных, западных и южных. Тюркский каганат. Аварский каганат. Хазарский каганат. Волжская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Булгария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Славянские общности Восточной Европы.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Их соседи ‒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балты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финно-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угры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Восточные славяне и варяги.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Хозяйство восточных славян, их общественный строй и политическая организация. Возникновение княжеской власти. Традиционные верования.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Образование государства Русь. Исторические условия складывания русской государственности: природно-климатический фактор и политические процессы в Европе в конце I тыс. н. э. Формирование новой политической и этнической карты континента.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Первые известия о Руси. Проблема образования государства.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Русь. Скандинавы на Руси. Начало династии Рюриковичей.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Формирование территории государства Русь. Дань и полюдье. Первые русские князья. Отношения с Византийской империей, государствами Центральной, Западной и Северной Европы, кочевниками европейских степей. Русь в международной торговле. Путь «из варяг в греки». Волжский торговый путь.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Принятие христианства и его значение. Византийское наследие на Руси.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Территория и население государства Русь («Русская земля»). Крупнейшие города Руси. Новгород как центр освоения Севера Восточной Европы, освоение Русской равнины. Территориально-политическая структура Руси. Органы власти: князь, вече. Внутриполитическое развитие. Борьба за власть между сыновьями Владимира Святого. Ярослав Мудрый. Русь при Ярославичах. Владимир Мономах. Русская церковь.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Князья, дружина. Духовенство. Городское население. Купцы.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Категории рядового и зависимого населения. Древнерусское право: Русская Правда, церковные уставы.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Русь в социально-политическом контексте Евразии. Внешняя политика и международные связи: отношения Руси с Византией, Херсонес; культурные контакты Руси и Византии; отношения Руси со странами Центральной, Западной и Северной Европы. Русь и Волжская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Булгария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Русь и Великая Степь, отношения с кочевыми народами – печенегами, половцами (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Дешт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-и-Кипчак).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Русские земли в середине XII — начале XIII 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Формирование системы земель ‒ самостоятельных государств. Важнейшие земли, управляемые ветвями княжеского рода Рюриковичей: Черниговская, Смоленская, Галицкая, Волынская, Владимиро-Суздальская, Полоцкая. Земли, имевшие особый статус: Киевская и Новгородская. Особенность политического устройства Новгородской земли. Посадник, тысяцкий. Эволюция общественного строя и права; внешняя политика русских земель. Отношения с Ганзой.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Летописание и памятники литературы: Киево-Печерский патерик, «Моление Даниила Заточника», «Слово о полку Игореве». Белокаменные храмы Северо-Восточной Руси: Успенский и Дмитровский соборы во Владимире, церковь Покрова на Нерли, Георгиевский собор Юрьева-Польского. Повседневная жизнь горожан и сельских жителей в древнерусский и раннемосковский периоды. Русская икона как феномен мирового искусства.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Русские земли в середине XIII — XIV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Возникновение Монгольской империи. Завоевания Чингисхана и его потомков. Походы Батыя на Восточную Европу. Возникновение Золотой Орды. Судьбы русских земель после монгольского нашествия. Система зависимости русских земель от ордынских ханов (так называемое «ордынское иго»).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Народы и государства степной зоны Восточной Европы и Сибири в XIII‒XV вв. Золотая Орда: государственный строй, население, экономика, культура. Города и кочевые степи. Принятие ислама.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Итальянские фактории Причерноморья (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Каффа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Тана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Солдайя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другие) и их роль в системе торговых и политических связей Руси с Западом и Востоком.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Возникновение Великого княжества Литовского и включение в его состав части западных и южных русских земель. Ордены крестоносцев и борьба с их экспансией на западных границах Руси. Александр Невский. Взаимоотношения с Ордой. Княжества Северо-Восточной Руси; борьба за великое княжение Владимирское. Противостояние Твери и Москвы.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Усиление Московского княжества при первых московских князьях. Иван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Калита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Дмитрий Донской. Куликовская битва. Закрепление первенствующего положения московских князей в Северо-Восточной и Северо-Западной Руси. Противостояние Московского княжества с Великим княжеством Литовским.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Перенос митрополичьей кафедры в Москву. Роль Православной церкви в ордынский период русской истории. Митрополит Алексий и преподобный Сергий Радонежский.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Ослабление государства во второй половине XIV в., нашествие Тимура. Распад Золотой Орды. Казанское ханство. Сибирское ханство. Астраханское ханство. Ногайская Орда. Крымское ханство.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Касимовское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ханство. Народы Северного Кавказа.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Создание единого Русского государства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Объединение русских земель вокруг Москвы. Междоусобная война в Московском княжестве второй четверти XV в. Василий Темный. Флорентийская уния. Установление автокефалии Русской церкви.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Новгород и Псков в XV в.: политический строй, отношения с Москвой, Ливонским орденом, Великим княжеством Литовским. Падение Византии и рост церковно-политической роли Москвы в православном мире.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Иван III. Переход Новгорода и Твери под власть Великого князя Московского и Владимирского. Ликвидация зависимости от Орды. Расширение международных связей Московского государства. Принятие общерусского Судебника. Формирование аппарата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управления единого государства. Перемены в устройстве двора великого князя: новая государственная символика; царский титул и регалии; дворцовое и церковное строительство. Московский Кремль.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Внутрицерковная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борьба (иосифляне 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нестяжатели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Василий III. Вхождение Псковской, Смоленской, Рязанской земель в состав Российского единого государства. Начало централизации. Отмирание удельной системы. Укрепление великокняжеской власти. Внешняя политика Российского государства в первой трети XVI в.: война с Великим княжеством Литовским, отношения с Крымским и Казанским ханствами, посольства в европейские государства. Теория «Москва ‒ третий Рим». Сакрализация великокняжеской власти.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Органы государственной власти. Приказная система: формирование первых приказных учреждений. Дворец, Казна. Боярская дума, ее роль в управлении государством. Местничество. Местное управление: наместники и волостели, система кормлений. Государство и церковь.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Культурное пространство. Начало возрождения культуры в XIV в. Устное народное творчество и литература. Летописание. Литературные памятники Куликовского цикла. Жития.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Епифаний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Премудрый. «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Хожение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за три моря» Афанасия Никитина. Архитектура. Каменные соборы Кремля. Дворцово-храмовый ансамбль Соборной площади в Москве. Шатровый стиль в архитектуре. Изобразительное искусство. Феофан Грек. Андрей Рублёв. Дионисий. Итальянские архитекторы в Москве - Аристотель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Фиораванти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Быт русских людей.</w:t>
      </w:r>
    </w:p>
    <w:p w:rsidR="00460AB7" w:rsidRPr="00D262FA" w:rsidRDefault="00460AB7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ИСТОРИЯ НАШЕГО КРАЯ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7 КЛАСС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ВСЕОБЩАЯ ИСТОРИЯ. ИСТОРИЯ НОВОГО ВРЕМЕНИ. КОНЕЦ XV – XVII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Понятие «Новое время». Хронологические рамки и периодизация истории Нового времени. Источники по истории раннего Нового времени.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Эпоха Великих географических открытий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Предпосылки Великих географических открытий. Поиски европейцами морских путей в страны Востока. Экспедиции Колумба.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Тордесильясский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договор 1494 г. Открытие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Васко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да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Гамой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морского пути в Индию. Кругосветное плавание Магеллана. Плавания Тасмана и открытие Австралии. Завоевания конкистадоров в Центральной и Южной Америке (Ф. Кортес, Ф.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Писарро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). Европейцы в Северной Америке. Поиски северо-восточного морского пути в Китай и Индию. Политические, экономические и культурные последствия Великих географических открытий конца XV‒XVII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Европа в XVI-XVII вв.: традиции и новизна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Изменения в европейском обществе в XVI-XVII вв. Развитие техники, горного дела, производства металлов. Появление мануфактур. Возникновение капиталистических отношений. Распространение наемного труда в деревне. Расширение внутреннего и мирового рынков. Изменения в сословной структуре общества, появление новых социальных групп. Абсолютизм и сословное представительство. Повседневная жизнь обитателей городов и деревень.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Причины Реформации. Начало Реформации в Германии; М. Лютер. Развертывание Реформации и Крестьянская война в Германии. Распространение протестантизма в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Европе. Кальвинизм. Религиозные войны. Борьба католической церкви против реформационного движения. Контрреформация. Инквизиция.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Преодоление раздробленности. Борьба за колониальные владения. Начало формирования колониальных империй. Дунайская монархия Габсбургов. Испания под властью потомков католических королей. Внутренняя и внешняя политика испанских Габсбургов.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Национально-освободительное движение в Нидерландах: цели, участники, формы борьбы. Итоги и значение национально-освободительного движения в Нидерландах.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Франция: путь к абсолютизму. Королевская власть и централизация управления страной. Католики и гугеноты. Религиозные войны. Генрих IV. Нантский эдикт 1598 г. Людовик XIII и кардинал Ришелье. Фронда. Французский абсолютизм при Людовике XIV.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Англия. Развитие капиталистических отношений в городах и деревнях. Огораживания. Укрепление королевской власти при Тюдорах. Генрих VIII и королевская реформация. «Золотой век» Елизаветы I.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Английская революция середины XVII в. Причины, участники, этапы революции. Размежевание в революционном лагере. О. Кромвель. Итоги и значение революции. Реставрация Стюартов. Славная революция. Становление английской парламентской монархии.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Образование Речи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Речь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в XVI-XVII вв. Особенности социально-экономического развития.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Люблинская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уния. Стефан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Баторий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Сигизмуд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III. Реформация и Контрреформация в Польше.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Международные отношения в XVI -XVII вв. Борьба за первенство, военные конфликты между европейскими державами. Столкновение интересов в приобретении колониальных владений и господстве на торговых путях. Противостояние османской экспансии в Европе. Образование державы австрийских Габсбургов. Тридцатилетняя война. Вестфальский мир. В мире империй и вне его. Германские государства. Итальянские земли. Страны Центральной, Южной и Юго-Восточной Европы. Положение славянских народов.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Европейская культура в раннее Новое время. Высокое Возрождение в Италии: художники и их произведения. Северное Возрождение. Мир человека в литературе раннего Нового времени. М. Сервантес. У. Шекспир. Стили художественной культуры (барокко, классицизм). Французский театр эпохи классицизма. Развитие науки: переворот в естествознании, возникновение новой картины мира. Выдающиеся учёные и их открытия (Н. Коперник, И. Ньютон). Утверждение рационализма.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Страны Азии и Африки в XVI—XVII вв.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Османская империя: на вершине могущества. Сулейман I Великолепный: завоеватель, законодатель. Управление многонациональной империей. Османская армия.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Иран. Правление династии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Сефевидов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Аббас I Великий.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Индия при Великих Моголах. Начало проникновения европейцев. Ост-Индские компании.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Китай в эпоху Мин. Экономическая и социальная политика государства. Утверждение маньчжурской династии Цин.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Япония: борьба знатных кланов за власть, установление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сёгуната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Токугава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, укрепление централизованного государства. «Закрытие» страны для иноземцев. Культура и искусство стран Востока в XVI‒XVII вв.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Средиземноморская Африка. Влияние Великих географических открытий на развитие Африки.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Историческое и культурное наследие Раннего Нового времени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ИСТОРИЯ РОССИИ XVI‒XVII ВВ.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Россия в XVI в.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Эпоха Ивана IV. Регентство Елены Глинской: денежная реформа, унификация мер длины, веса, объема, начало губной реформы, обострение придворной борьбы.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Период боярского правления. Соперничество боярских кланов. Московское восстание 1547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Принятие Иваном IV царского титула. «Избранная рада»: её состав и значение. Реформы середины XVI в. Реформы центральной власти: появление Земских соборов, формирование приказов. Судебник 1550 г. Стоглавый собор. Военные реформы: создание полурегулярного стрелецкого войска, Уложение о службе. Преобразование местной власти: продолжение губной реформы, отмена кормлений и формирование местного самоуправления через выбор губных и земских старост. Налоговая реформа.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Внешняя политика России в XVI в. Присоединение Казанского и Астраханского ханств. Значение включения Среднего и Нижнего Поволжья в состав Российского государства. Войны с Крымским ханством. Битва при Молодях. Укрепление южных границ. Ливонская война: причины и характер. Ликвидация Ливонского ордена. Причины и результаты поражения России в Ливонской войне. Поход Ермака Тимофеевича на Сибирское ханство. Начало присоединения к России Западной Сибири.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Социальная структура российского общества - светское население и духовенство. Служилые люди по отечеству: бояре. Дворяне. Дети боярские. Формирование Государева двора и «служилых городов». Служилые люди по прибору: стрельцы, пушкари. Торгово-ремесленное население городов - купцы и посадские люди. Крестьяне черносошные, дворцовые, владельческие, монастырские. Начало закрепощения крестьян: указ о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заповедных летах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Холопы. Формирование вольного казачества.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Многонациональный состав населения Российского государства. Финно-угорские народы. Народы Поволжья после присоединения к России. Ясачные люди. Служилые татары. Сосуществование религий в Российском государстве. Русская православная церковь. Мусульманское духовенство.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Опричнина, причины и характер. Поход Ивана IV на Новгород. Последствия опричнины.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Значение правления Ивана Грозного. Исторический портрет царя на фоне эпохи.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Россия в конце XVI в. Царь Фёдор Иванович. Борьба за власть в боярском окружении. Правление Бориса Годунова. Учреждение патриаршества.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Тявзинский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мирный договор со Швецией: восстановление позиций России в Прибалтике. Противостояние с Крымским ханством. Строительство российских крепостей и засечных черт. Продолжение закрепощения крестьянства: Указ об «урочных летах». Пресечение царской династии Рюриковичей.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Культура в XVI в. Архитектура. Собор Покрова на Рву,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Барма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Постник. Крепости (Китай-город, Смоленский, Псковский кремли). Федор Конь. Живопись. Прикладное искусство. Религиозные искания. Феодосий Косой. Летописание и публицистика.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Просвещение и книгопечатание. Лицевой свод. Домострой. Переписка Ивана Грозного с князем Андреем Курбским. Технические знания.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Смута в России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Смутное время начала XVII в. Земский собор 1598 г. и избрание на царство Бориса Годунова. Политика Бориса Годунова в отношении боярства и других сословий. Голод 1601-1603 гг. Дискуссия о его причинах и сущности. Нарастание экономического, социального и политического кризисов, пресечение династии московской ветви Рюриковичей.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Самозванцы и самозванство. Личность Лжедмитрия I и его политика. Восстание 1606 г. и убийство самозванца.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Царствование Василия Шуйского. Восстание Ивана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Болотникова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Лжедмитрий II. Польско-литовская интервенция. Оборона Троице-Сергиева монастыря. Выборгский договор между Россией и Швецией. М.В. Скопин-Шуйский. Открытое вступление Речи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в войну против России. Оборона Смоленска.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Свержение Василия Шуйского и переход власти к Семибоярщине. Договор об избрании на престол польского королевича Владислава и вступление польско-литовского гарнизона в Москву. Захват Новгорода шведскими войсками.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Подъем национально-освободительного движения. Патриарх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Гермоген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Московское восстание 1611 г. и сожжение города оккупантами. Первое и второе земские ополчения.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Совет всея земли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Деятельность вождей Второго ополчения Дмитрия Пожарского и Кузьмы Минина. Освобождение Москвы в 1612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Земский собор 1613 г. и его роль в восстановлении центральной власти в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Избрание на царство Михаила Федоровича Романова. Борьба с казачьими выступлениями против центральной власти.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Столбовский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мир со Швецией: утрата выхода к Балтийскому морю. Продолжение войны с Речью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Поход королевича Владислава на Москву. Заключение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Деулинского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перемирия с Речью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Окончание смуты. Итоги и последствия Смутного времени.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Россия при первых Романовых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Россия при первых Романовых.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Экономическое развитие России в XVII в. Восстановление экономического потенциала страны.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Возвращение территорий, утраченных в годы Смуты.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Первые мануфактуры. Ярмарки. Укрепление внутренних торговых связей и развитие хозяйственной специализации регионов Российского государства. Торговый и Новоторговый уставы. Торговля с Западом.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Социальная структура российского общества. Государев двор, служилый город, духовенство, торговые люди, посадское население, стрельцы, служилые иноземцы, казаки, крестьяне, холопы. Русская деревня в XVII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Завершение процесса централизации. Царствование Михаила Федоровича. Продолжение закрепощения крестьян. Земские соборы. Роль патриарха Филарета в управлении государством. Органы государственной власти и православная церковь в XVII в. Боярская дума. Приказная система. Приказные люди Органы местного управления.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Изменения в вооружённых силах. Полки «нового (иноземного) строя».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Царь Алексей Михайлович. Укрепление самодержавия. Соборное уложение 1649 г. Завершение оформления крепостного права и территория его распространения. Абсолютная монархия. Ослабление роли Боярской думы в управлении государством.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Развитие приказного строя. Усиление воеводской власти в уездах и постепенная ликвидация земского самоуправления. Затухание деятельности Земских соборов. Правительство Б.И. Морозова: итоги его деятельности. Патриарх Никон, его конфликт с царской властью. Раскол в Церкви. Протопоп Аввакум, формирование религиозной традиции старообрядчества.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Городские восстания середины XVII в. Соляной бунт в Москве. Народные восстания 1650-х гг. в городах России, Новгородское и Псковское восстания. Денежная реформа 1654 г. Медный бунт. Побеги крестьян на Дон и в Сибирь. Восстание Степана Разина.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России в XVII в. Дипломатические контакты со странами Европы и Азии после Смуты. Смоленская война.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Поляновский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мир. Связи России с православным населением Речи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: противодействие распространению католичества и унии, контакты с Запорожской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Сечью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Восстание Богдана Хмельницкого.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Переяславская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рада. Вхождение земель Гетманщины (запорожских и малороссийских земель под управлением гетмана Богдана Хмельницкого в состав России). Война между Россией и Речью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1654-1667 гг.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Андрусовское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перемирие. Русско-шведская война 1656-1658 гг. и ее результаты. Укрепление южных рубежей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Белгородская засечная черта. Конфликты с Османской империей.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Азовское осадное сидение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донских казаков. Русско-Турецкая война (1676-1681 гг.) и Бахчисарайский мирный договор. Отношения России со странами Западной Европы. Проникновение русских землепроходцев в Восточную Сибирь и Даурию.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Освоение новых территорий. Народы России в XVII в. Эпоха Великих географических открытий и русские географические открытия. Плавание Семёна Дежнёва. Выход к Тихому океану. Походы Ерофея Хабарова и Василия Пояркова и исследование бассейна реки Амур. Нерчинский договор с Китаем.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Освоение Поволжья и Сибири. Калмыцкое ханство. Ясачное налогообложение. Переселение русских на новые земли. Миссионерство и христианизация. Межэтнические отношения. Формирование многонациональной элиты.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Царь Федор Алексеевич. Отмена местничества. Налоговая (податная) реформа.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Культура в XVII в. Литература. «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Калязинская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челобитная». Жития.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Симеон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Полоцкий. Архитектура. Приказ каменных дел. Ансамбли Ростовского и Астраханского кремля, монастырские комплексы Кирилло-Белозерского, Соловецкого (XVI—XVII вв.), Ново-Иерусалимского 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Крутицкого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подворья (XVII в.) в Москве. Храмы в стиле Московского барокко. Изобразительное искусство. Симон Ушаков. Ярославская школа иконописи.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Парсунная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живопись. Просвещение и образование.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Синопсис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Иннокентия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Гизеля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- первое учебное пособие по истории. Школы при Аптекарском и Посольском приказах. Усиление светского начала в российской культуре. Немецкая слобода как проводник европейского культурного влияния. Перемены в быту.</w:t>
      </w:r>
    </w:p>
    <w:p w:rsidR="00460AB7" w:rsidRPr="00D262FA" w:rsidRDefault="00460AB7">
      <w:pPr>
        <w:spacing w:after="0" w:line="264" w:lineRule="auto"/>
        <w:ind w:left="120"/>
        <w:jc w:val="both"/>
        <w:rPr>
          <w:rFonts w:ascii="Times New Roman" w:hAnsi="Times New Roman" w:cs="Times New Roman"/>
          <w:b/>
          <w:color w:val="333333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ИСТОРИЯ НАШЕГО КРАЯ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8 КЛАСС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ВСЕОБЩАЯ ИСТОРИЯ. ИСТОРИЯ НОВОГО ВРЕМЕНИ. XVIII – начало XIX в.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Век перемен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Факторы роста могущества европейских стран в XVIII веке. Рост населения. Аграрная и промышленная революции, капитализм. Развитие транспорта. Торговля. Европейское разделение труда.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Истоки европейского Просвещения. Достижения естественных наук и распространение идей рационализма. Английское Просвещение; Дж. Локк и Т. Гоббс. Секуляризация (обмирщение) сознания. Культ Разума. Франция ‒ центр Просвещения. Философские и политические идеи Ф.М. Вольтера, Ш.Л.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Монтескьё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Ж.Ж. Руссо. «Энциклопедия» (Д. Дидро, Ж.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Д’Аламбер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). Германское Просвещение. Распространение идей Просвещения в Америке. Влияние просветителей на изменение представлений об отношениях власти и общества. «Союз королей и философов».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Государства Европы в XVIII в. Европейское общество: нация, сословия, семья, отношение к детям.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Монархии в Европе XVIII в.: абсолютные и парламентские монархии. Просвещённый абсолютизм: правители, идеи, практика. Политика в отношении сословий: старые порядки и новые веяния. Государство и Церковь. Секуляризация церковных земель. Экономическая политика власти. Меркантилизм.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Государства Пиренейского полуострова. Испания: проблемы внутреннего развития, ослабление международных позиций. Реформы в правление Карла III. Попытки проведения реформ в Португалии. Управление колониальными владениями Испании и Португалии в Южной Америке. Недовольство населения колоний политикой метрополий.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Международные отношения в XVIII в. Разделы Речи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Колониальные захваты европейских держав. Проблемы европейского баланса сил и дипломатия. Участие России в международных отношениях в XVIII в. Северная война (1700-1721 гг.). Династические войны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за наследство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Семилетняя война (1756-1763 гг.). Колониальные захваты европейских держав.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Франция. Абсолютная монархия: политика сохранения старого порядка. Попытки проведения реформ. Королевская власть и сословия.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Германские государства, монархия Габсбургов, итальянские земли в XVIII в. Раздробленность Германии. Возвышение Пруссии. Фридрих II Великий.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Габсбургская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монархия в XVIII в. Правление Марии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Терезии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Иосифа II. Реформы просвещённого абсолютизма. Итальянские государства: политическая раздробленность. Усиление власти Габсбургов над частью итальянских земель.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Европейская культура в XVIII в. Повседневная жизнь обитателей городов и деревень. Развитие науки. Новая картина мира в трудах математиков, физиков, астрономов. Достижения в естественных науках и медицине. Развитие экономических теорий. Распространение образования. Литература XVIII в.: жанры, писатели, великие романы. Художественные стили: классицизм, барокко, рококо. Музыка духовная и светская. Театр: жанры, популярные авторы, произведения. Сословный характер культуры.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Начало революционной эпохи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Великобритания в XVIII в. Королевская власть и парламент. Тори и виги. Предпосылки промышленного переворота в Англии. Технические изобретения и создание первых машин. Появление фабрик, замена ручного труда машинным. Социальные и экономические последствия промышленного переворота. Условия труда и быта фабричных рабочих. Движения протеста.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Луддизм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Создание английских колоний на американской земле. Состав европейских переселенцев. Складывание местного самоуправления. Колонисты и индейцы. Противоречия между метрополией и колониями.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Бостонское чаепитие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Первый Континентальный конгресс (1774 г.) и начало Войны за независимость. Первые сражения войны. Создание регулярной армии под командованием Д. Вашингтона. Принятие Декларации независимости (1776 г.). Перелом в войне и ее завершение. Поддержка колонистов со стороны России. Итоги Войны за независимость. Конституция (1787 г.).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Отцы-основатели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Билль о правах (1791 г.). Значение завоевания североамериканскими штатами независимости.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Французская революция конца XVIII в. Причины революции. Хронологические рамки и основные этапы революции. Начало революции. Декларация прав человека и гражданина. Политические течения и деятели революции (Ж. Дантон, Ж-П. Марат). Упразднение монархии и провозглашение республики.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Вареннский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кризис. Начало войн против европейских монархов. Казнь короля. Вандея. Политическая борьба в годы республики. Конвент и «революционный порядок управления». Комитет общественного спасения. М. Робеспьер. Террор. Отказ от основ «старого мира»: культ разума, борьба против церкви, новый календарь. Термидорианский переворот (27 июля 1794 г.). Учреждение Директории. Наполеон Бонапарт. Государственный переворот 18-19 брюмера (ноябрь 1799 г.). Установление режима консульства. Итоги и значение революции.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Международные отношения в период Французской революции XVIII в. Войны антифранцузских коалиций против революционной Франции.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Европа в начале XIX в. Провозглашение империи Наполеона I во Франции. Реформы. Законодательство. Наполеоновские войны.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Антинаполеоновские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коалиции. Политика Наполеона в завоеванных странах. Отношение населения к завоевателям: сопротивление, сотрудничество. Поход армии Наполеона в Россию и крушение Французской империи. Венский конгресс: цели, главные участники, решения. Создание Священного союза.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Мир вне Европы в XVIII — начале XIX в.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Продолжение географических открытий. Д. Кук. Экспедиция Лаперуза. Путешествия и открытия начала XIX века.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Османская империя: от могущества к упадку. Положение населения. Попытки проведения реформ; Селим III. Иран в XVIII- начале XIX в. Политика Надир-шаха.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Индия. Ослабление империи Великих Моголов. Борьба европейцев за владения в Индии. Утверждение британского владычества.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Китай. Империя Цин в XVIII в.: власть маньчжурских императоров, система управления страной. Внешняя политика империи Цин; отношения с Россией. «Закрытие» Китая для иноземцев. Япония в XVIII в.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Сёгуны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и дайме. Положение сословий.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Культура стран Востока в XVIII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Страны Латинской Америки в XVIII - начале XIX в. Политика метрополий в латиноамериканских владениях. Колониальное общество. Освободительная борьба: задачи, участники, формы выступлений. Ф.Д.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Туссен-Лувертюр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>, С. Боливар. Провозглашение независимых государств.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Страны и народы Африки в XVIII - начале XIX в. Культура народов Африки в XVIII в.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ИСТОРИЯ РОССИИ XVIII – начала XIX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Введение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Рождение Российской империи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Начало царствования Петра I. Борьба Милославских и Нарышкиных. Стрелецкий бунт мая 1682 г.,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Хованщина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Регентство Софьи. В.В. Голицын. Внешняя политика России времен регентства Софьи. Вечный мир с Речью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Крымские походы. Переворот в пользу Петра 1689 г.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Двоецарствие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Петра I и Ивана V. Азовские походы Петра I. Причины и предпосылки преобразований. Сподвижники Петра I. Великое посольство. Стрелецкий мятеж. Воронежское кораблестроение.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Внешняя политика царствования Петра I. Северная война. Причины и цели войны. Неудачи в начале войны и их преодоление. Оружейные заводы и корабельные верфи. Создание базы металлургической индустрии на Урале. Завершение формирования регулярной армии и военного флота. Рекрутские наборы. Роль Гвардии.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Битва при деревне Лесная и победа под Полтавой.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Прутский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поход. Сражения у мыса Гангут и острова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Гренгам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Ништадтский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мир и его последствия. Закрепление России на берегах Балтики. Каспийский поход Петра I. Объявление России Империей.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Необходимость модернизации системы управления государством. Реформы центральной государственной власти: замена Боярской думы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Консилией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министров, создание Сената, формирование Коллегий, Генеральный регламент, создание органов политического сыска - Преображенский приказ и Тайная канцелярия, фискалы.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Реформы местного управления: городская реформа (Ратуша в Москве, бурмистры), губернская реформа. Особенности управление национальными областями России (Башкирия,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Калмыкское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ханство, Остзейские провинции и другие). Становление бюрократического аппарата.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Церковная реформа: упразднение патриаршества, учреждение Синода (Духовной коллегии). Положение инославных конфессий. Гонения на старообрядцев.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Военная реформа.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Финансовая и налоговая реформы. Рост налогов. Введение подушной подати. Первая ревизия податного населения.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Начало консолидации дворянского сословия, повышение его роли в управлении страной. Табель о рангах. Противоречия петровской социальной политики по отношению к дворянству, купечеству и городским сословиям. Государственная власть и духовенство. Положение черносошных (с 1724 г. государственных), дворцовых, частновладельческих, монастырских крестьян. Указ о единонаследии.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Экономическая политика. Строительство казенных мануфактур. Преобладание крепостного и подневольного труда. Распространение крепостного права на сферу промышленности - приписные и посессионные крестьяне. Роль государства в создании промышленности. Принципы меркантилизма и протекционизма. Таможенный тариф 1724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Итоги преобразований Петра I. Усиление российского абсолютизма. Народные восстания: стрелецкие бунты, различные формы протеста старообрядцев, Астраханское восстание, Башкирское восстание, восстание на Дону во главе с Кондратием Булавиным. Оппозиция Петровским преобразованиям в дворянской среде, дело царевича Алексея.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Санкт-Петербург - новая столица. Строительство города Санкт-Петербурга, формирование его городского плана. Регулярный характер застройки города Санкт- Петербурга и других городов. Барокко в архитектуре города Москвы и города Санкт-Петербурга.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Преобразования Петра I в области культуры. Доминирование светского начала в культурной политике. Европейское влияние на культуру и быт при Петре I. Привлечение иностранных специалистов. Введение нового летоисчисления, гражданского шрифта и гражданской печати. Первая газета «Ведомости». Создание сети школ и специальных учебных заведений. Развитие науки. Указ об Академии наук в Санкт-Петербурге. Кунсткамера. Светская живопись, портрет петровской эпохи. Скульптура и архитектура. Памятники раннего барокко.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Повседневная жизнь и быт правящей элиты и основной массы населения. Перемены в образе жизни российского дворянства. «Юности честное зерцало».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Новые формы общения в дворянской среде. Ассамблеи, балы, светские государственные праздники. Европейский стиль в одежде, развлечениях, питании. Изменения в положении женщин.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Итоги, последствия и значение петровских преобразований. Образ Петра I в русской культуре.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Россия после Петра I. Дворцовые перевороты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Причины и характер дворцовых переворотов 1725-1762 гг.: борьба дворянства за расширение своих социально-экономических привилегий и незавершенность процесса его консолидации, роль гвардии в политической жизни России, фаворитизм и временщики, верхушечный характер дворцовых переворотов.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Дворцовые перевороты. Создание Верховного тайного совета. Крушение политической карьеры А.Д. Меншикова. Попытка ограничения самодержавия (Кондиции “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верховников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”) и ее провал. Создание Кабинета министров. Социальная, налоговая, экономическая политика в эпоху дворцовых переворотов (Екатерина I, Петр II, Анна Иоанновна, Иван VI Антонович, Елизавета Петровна, Петр III). Расширение дворянских привилегий: отмена указа о единонаследии, сокращение срока обязательной службы, расширение системы дворянского образования и получения офицерских чинов. Манифест о вольности дворянской 1762 г. Усиление крепостного права. Роль временщиков и фаворитов эпохи дворцовых переворотов.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Хозяйство России во второй четверти - середине XVIII в. Экономическая и финансовая политика правительств. Создание Дворянского и Купеческого банков. Усиление роли косвенных налогов. Ликвидация внутренних таможен. Монополии в промышленности и внешней торговле и их отмена в конце эпохи дворцовых переворотов.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Правительственная политика в области развития культуры: основание Академии наук, научные экспедиции, открытие Московского университета и Академии художеств. М.В. Ломоносов. И.И. Шувалов.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в эпоху дворцовых переворотов. Укрепление положения Российской империи в системе международных отношений. Война с Османской империей. Русско-Шведская война. Участие России в Семилетней войне. Присоединение к России Младшего и Среднего казахских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жузов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Россия в 1760-1790-х гг. Правление Екатерины II и Павла I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Личность супруги Петра III Екатерины Алексеевны. Идеи Просвещения и Просвещенного абсолютизма в Европе и в России в середине XVIII в. Переворот в пользу Екатерины II.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Внутренняя политика Екатерины II. Особенности Просвещенного абсолютизма в России.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Золотой век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российского дворянства - окончательное оформление привилегий дворянства, завершение консолидации дворянства. Расширение привилегий городского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населения. Государственная пропаганда идей Просвещения, поощрение развития в России науки, образования, культуры. Культура и быт российских сословий. Дворянство: жизнь и быт дворянской усадьбы. Духовенство. Купечество. Крестьянство.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Внутренняя политика Екатерины II до восстания Е. Пугачева. Секуляризация церковных земель. Ликвидация Гетманства. Вольное экономическое общество. Деятельность Уложенной комиссии. Экономическая и финансовая политика правительства. Начало выпуска ассигнаций. Отмена монополий, смягчение таможенной политики. Усиление крепостного права, массовая раздача поместий дворянам.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Положение разных категорий российского крестьянства, дворовых людей и других низших слоев населения России, в том числе в казачьих и национальных областях Российской империи. Обострение социальных противоречий. Чумной бунт в Москве. Восстание под предводительством Емельяна Пугачева. Причины и особенности Пугачевщины.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Антидворянский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антикрепостнический характер движения. Роль казачества, народов Урала и Поволжья в восстании. Итоги и значение восстания, и его влияние на внутреннюю политику и развитие общественной мысли.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Утверждение крепостного права в Малороссии. Губернская реформа. Увеличение числа уездных городов. Создание дворянских обществ в губерниях и уездах. Жалованная грамота дворянству. Жалованная грамота городам. Привлечение представителей сословий к местному управлению. Расширение привилегий гильдейского купечества в налоговой сфере и городском управлении. Эволюция положения казачества: его превращение в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полупривилегированное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служилое сословие.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Национальная политика и народы России в XVIII в. Унификация управления на окраинах империи. Войска Запорожского казачества и формирование Кубанского казачества. Приглашение иностранцев и расселение колонистов в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Новороссии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, Поволжье, других регионах. Укрепление веротерпимости по отношению к не православным и нехристианским конфессиям. Политика по отношению к исламу. Башкирские восстания. Формирование черты оседлости.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Экономическое развитие России во второй половине XVIII в. Роль крепостничества в экономике страны. Крепостная деревня: барщинное и оброчное хозяйство. Рост экспорта зерна. Развитие российской промышленности. Крепостной и вольнонаемный труд. Начало формирования капиталистического уклада и отечественной буржуазии. Рост текстильной промышленности: распространение производства хлопчатобумажных тканей. Начало известных предпринимательских династий: Морозовы,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Рябушинские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Гарелины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Прохоровы и другие. Внутренняя и внешняя торговля. Торговые пути внутри страны. Воднотранспортные системы: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Вышневолоцкая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Тихвинская, Мариинская и другие. Ярмарки и их роль во внутренней торговле.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Макарьевская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Ирбитская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Свенская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, Коренная ярмарки. Партнеры России во внешней торговле в Европе и в мире. Обеспечение активного внешнеторгового баланса.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 России второй половины XVIII в., ее основные задачи. Н.И. Панин и А.А. Безбородко, Г.А. Потемкин. Борьба России за выход к Черному морю. Войны с Османской империей. П.А. Румянцев, А.В. Суворов, Ф.Ф. Ушаков, победы российских войск под их руководством. Присоединение Крыма и Северного Причерноморья. Организация управления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Новороссией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Строительство новых городов и портов. Основание Пятигорска, Севастополя, Одессы, Херсона. Г.А. Потемкин. Путешествие Екатерины II на юг в 1787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Политика России в отношении Речи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до начала 1770-х гг.: стремление к усилению российского влияния в условиях сохранения польского государства. Разделы Речи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Посполитой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: роль Пруссии, империи Габсбургов и России. Восстание под предводительством Т. Костюшко.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Россия при Павле I. Личность Павла I и ее влияние на политику страны. Основные принципы внутренней политики. Противоречия внутренней политики Павла I: ограничение действия Жалованной грамоты дворянства, опалы, указ о рекомендации трехдневной барщины, раздача поместий дворянам. Противоречия во внешней политике Павла I: от борьбы с влиянием Французской революции до попытки сближения с Наполеоном Бонапартом. Итальянский и Швейцарский походы А.В. Суворова, действия эскадры Ф.Ф. Ушакова. Разрыв союза с Англией и Австрией, соглашение с Наполеоном. Причины дворцового переворота 11 марта 1801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Культурное пространство Российской империи в XVIII 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Русская культура и культура народов России в XVIII в. Развитие новой светской культуры после преобразований Петра I. Укрепление взаимосвязей с культурой зарубежных стран. Распространение в России основных стилей и жанров европейской художественной культуры (барокко, классицизм, рококо). Вклад в развитие русской культуры ученых, художников, мастеров, прибывших из-за рубежа. Усиление внимания к жизни и культуре русского народа и историческому прошлому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Идеи Просвещения в российской общественной мысли, публицистике и литературе. Российская общественная мысль, публицистика, литература. Влияние идей Просвещения. Литература народов России в XVIII в. Первые журналы. Общественные идеи в произведениях А.П. Сумарокова, Г.Р. Державина, Д.И. Фонвизина. Н.И. Новикова, материалы о положении крепостных крестьян в его журналах. А.Н. Радищев и его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Путешествие из Петербурга в Москву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Образование в России в XVIII в. Основные педагогические идеи. Основание воспитательных домов в городе Санкт-Петербурге и городе Москве, Института благородных девиц в С мольном монастыре. Сословные учебные заведения для юношества из дворянства. Московский университет - первый российский университет. М.В. Ломоносов, И.И. Шувалов.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Российская наука в XVIII в. Академия наук в Санкт-Петербурге. Изучение страны - главная задача российской науки. Географические экспедиции. Вторая Камчатская экспедиция. Освоение Аляски и Северо-Западного побережья Америки. Российско-американская компания. Исследования в области отечественной истории. Изучение российской словесности и развитие русского литературного языка. Российская академия. Е.Р. Дашкова. М.В. Ломоносов и его роль в становлении российской науки и образования.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Русская архитектура XVIII в. Переход к классицизму, создание архитектурных ансамблей в стиле классицизма в обеих столицах. В.И. Баженов, М.Ф. Казаков, Ф.Ф. Растрелли, И.Е.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Старов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другие.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Изобразительное искусство в России в середине - конце XVIII в. Скульпторы - Б.К. Растрелли, Ф.И. Шубин, М.И. Козловский, Э.М. Фальконе. Выдающиеся мастера живописи. А.П. Антропов И.П. Аргунов, B.Л.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Боровиковский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, И.Я. Вишняков, Д.Г. Левицкий, А.М. Матвеев, Ф.С. Рокотов и другие. Академия художеств в городе Санкт-Петербурге. Расцвет жанра парадного портрета в середине XVIII в. Новые веяния в изобразительном искусстве в конце столетия.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Политика правительства Александра I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Россия в мировом историческом пространстве в начале XIX в. - экономическое, социальное развитие, положение великой державы. Личность Александра I и его окружение. Негласный комитет. Реформы в области образования и цензуры. Реформа государственного управления. М.М. Сперанский и его деятельность. Проекты конституционных реформ и отмены крепостного права. Запрет на раздачу государственных крестьян в частные руки, Указ о вольных хлебопашцах, разрешение купцам, мещанам и государственным крестьянам покупать незаселенную землю, отмена крепостного права в Лифляндии, Курляндии и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Эстляндии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>. Личность А.А. Аракчеева. Создание военных поселений (1810 г.).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Внешняя политика России. Восточное направление российской внешней политики. Вхождение Восточной и Западной Грузии в состав России в 1801-1804 гг. Вхождение Абхазии в состав России в 1810 г. Война с Османской империей (1806-1812 гг.). Бухарестский мир: присоединение Бессарабии к России. Война с Персией (1804-1813 гг.).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Гюлистанский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мир. Европейское направление внешней политики России. Участие России в 3-й и 4-й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антинаполеоновских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коалициях.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Тильзитский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мир. Война со Швецией 1808-1809 гг. и ее итоги, вхождение Финляндии в состав Российской империи. Отечественная война 1812 г. Заграничные походы Русской армии в 1813-1814 гг. Роль России в разгроме Наполеоновской Франции и становлении Венской системы международных отношений. Положение Великого княжества Финляндского и Царства Польского в составе Российской империи. Священный союз. Позиция России в отношении греческого восстания 1821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Консервативные тенденции во внутренней политике Александра I. Общественно-политическая мысль Александровской эпохи. Идеи Н.М. Карамзина (записка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О древней и новой России в ее политическом и гражданском отношениях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). Государственная Уставная грамота Российской Империи Н.Н. Новосильцева. Дворянская оппозиция самодержавию после завершения Наполеоновских войн в Европе. Тайные организации: Союз спасения, Союз благоденствия, Северное и Южное общества, проекты преобразований («Конституция» Н. Муравьева, «Русская Правда» П. Пестеля). Восстание декабристов 14 декабря 1825 г.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9 КЛАСС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ВСЕОБЩАЯ ИСТОРИЯ. ИСТОРИЯ НОВОГО ВРЕМЕНИ. XIX ‒ НАЧАЛО ХХ В.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Начало индустриальной эпохи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Экономическое и социально-политическое развитие стран Европы и США в XIX ‒ начале ХХ в. Промышленный переворот. Развитие индустриального общества в XIX в. Социальные и экономические последствия промышленного переворота. Изменения в социальной структуре общества. Демографическая революция. Условия труда и быта фабричных рабочих. Движения протеста. Вторая промышленная революция. Индустриализация. Монополистический капитализм. Технический прогресс в промышленности и сельском хозяйстве. Развитие транспорта и средств связи. Миграция из Старого в Новый Свет. Положение основных социальных групп. Рабочее движение и профсоюзы. Образование социалистических партий.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Появление политических идеологий. Оформление консервативных, либеральных, радикальных политических партий и течений.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Распространение социалистических идей; социалисты-утописты. Возникновение и распространение марксизма. Выступления рабочих.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Социальные и национальные движения в странах Европы.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Политическое развитие европейских государств в XIX в. Демократизация. Деятельность парламентов. Социальный реформизм. Роль партий. Рабочее движение.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Научные открытия и технические изобретения в XIX - начале XX в. Революция в физике. Достижения естествознания и медицины. Развитие философии, психологии и социологии. Распространение образования.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Художественная культура в XIX - начале XX в. Эволюция стилей в литературе, живописи: классицизм, романтизм, реализм. Импрессионизм. Модернизм. Смена стилей в архитектуре. Музыкальное и театральное искусство. Рождение кинематографа. Деятели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культуры:жизнь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творчество.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Венская система международных отношений. Внешнеполитические интересы великих держав и политика союзов в Европе. Восточный вопрос. Колониальные захваты и колониальные империи.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Старые и новые лидеры индустриального мира. Активизация борьбы за передел мира. Формирование военно-политических блоков великих держав. Первая Гаагская мирная конференция (1899 г.). Международные конфликты и войны в конце XIX - начале XX в. (испано-американская война, русско-японская война, боснийский кризис). Балканские войны.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Страны Европы и Америки в первой половине XIX в.: трудный выбор пути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Политическое развитие европейских стран в 1815-1840-е гг. Великобритания: борьба за парламентскую реформу; чартизм.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Франция: Реставрация, Июльская монархия, Вторая республика.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Политические и социально-экономические особенности развития Германии, Италии, Центральной и Юго-Восточной Европы. Италия. Подъём борьбы за независимость итальянских земель.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Дж.Мадзини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Дж. Гарибальди. Австрийская империя. «Система Меттерниха». Нарастание освободительных движений. Освобождение Греции. Европейские революции 1830 г. и 1848-1849 гг.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Соединённые Штаты Америки. Север и Юг: экономика, социальные отношения, политическая жизнь. Проблема рабства; аболиционизм. Гражданская война (1861-1865): причины, участники, итоги. А. Линкольн.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Страны Запада в конце XIX — начале XX в.: расцвет в тени катастрофы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Великобритания в Викторианскую эпоху. «Мастерская мира». Рабочее движение. Политические и социальные реформы. Британская колониальная империя; доминионы.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Франция. Империя Наполеона III: внутренняя и внешняя политика. Активизация колониальной экспансии. Франко-германская война 1870-1871 гг. Парижская коммуна. Третья республика.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Германия. Движение за объединение германских государств. О. Бисмарк. Северогерманский союз. Провозглашение Германской империи. Социальная политика. Включение империи в систему внешнеполитических союзов и колониальные захваты.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Италия. Образование единого государства. К.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Кавур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Король Виктор Эммануил II. «Эра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Джолитти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». Международное положение Италии.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Страны Центральной и Юго-Восточной Европы во второй половине XIX ‒ начале XX в.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Габсбургская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империя: экономическое и политическое развитие, положение народов, национальные движения. Провозглашение дуалистической Австро-Венгерской монархии (1867). Югославянские народы: борьба за освобождение от османского господства. Русско-турецкая война 1877-1878 гг., её итоги.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США в конце XIX-начале XX в. Промышленный рост в конце XIX в. Восстановление Юга. Монополии. Внешняя политика. Т. Рузвельт.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Азия, Африка и Латинская Америка в XIX — начале XX 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Османская империя. Политика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Танзимата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Принятие конституции. Младотурецкая революция 1908-1909 гг.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Иран во второй половине XIX - начале XX в. Революция 1905-1911 гг. в Иране.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Индия. Колониальный режим. Индийское национальное движение. Восстание сипаев (1857-1859). Объявление Индии владением британской короны. Политическое развитие Индии во второй половине XIX в. Создание Индийского национального конгресса. Б.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Тилак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, М.К. Ганди. Афганистан в XIX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Китай. Империя Цин. «Опиумные войны». Восстание тайпинов. «Открытие» Китая. Политика «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самоусиления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». Восстание «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ихэтуаней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». Революция 1911-1913 гг. Сунь Ятсен.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Япония. Реформы эпохи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Тэмпо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. «Открытие» Японии. Реставрация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Мэйдзи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Введение конституции. Модернизация в экономике и социальных отношениях. Переход к политике завоеваний.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Завершение колониального раздела мира. Колониальные порядки и традиционные общественные отношения в странах Африки. Выступления против колонизаторов. Англо-бурская война.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Влияние США на страны Латинской Америки. Традиционные отношения;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латифундизм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Проблемы модернизации. Мексиканская революция 1910-1917 гг.: участники, итоги, значение.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ИСТОРИЯ РОССИИ XIX ‒ НАЧАЛО XX В.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Введение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Политика правительства Николая I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Внутренняя политика Николая I. Реформаторские и консервативные тенденции в политике Николая I. Экономическая политика в условиях политического консерватизма. Сословная структура российского общества. Крепостное хозяйство. Промышленный переворот и его особенности в России. Начало железнодорожного строительства. Москва и Петербург. Города как административные, торговые и промышленные центры.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Государственная регламентация общественной жизни: централизация управления, политическая полиция, кодификация законов, цензура, попечительство об образовании. «Триада» С. Уварова. Крестьянский вопрос. Реформа государственных крестьян П.Д. Киселева 1837-1841 гг. Финансовая реформа Е.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Канкрина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>. Формирование профессиональной бюрократии.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Национальная политика и межнациональные отношения. Многообразие культур и религий Российской империи. Православная церковь и основные конфессии (католичество, протестантство, ислам, иудаизм, буддизм). Конфликты и сотрудничество между народами. Борьба с сепаратизмом. Особенности административного управления на окраинах империи. Царство Польское и ликвидация его автономии. Кавказская война. Движение Шамиля.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Внешняя политика. Восточный вопрос: русско-иранская (1826-1828 гг.) и русско-турецкая войны (1827-1828 гг.). Польское восстание (1830-1831 гг.).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Священный союз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Россия и революции в Европе. Распад Венской системы. Крымская война как противостояние России и Запада. Героическая оборона Севастополя. Парижский мир 1856 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Общественная жизнь в 1830-1850-е гг. Роль литературы, печати, университетов в формировании независимого общественного мнения. П. Чаадаев. Славянофилы и западники, зарождение социалистической мысли. Формирование теории русского социализма. А.И. Герцен. Петрашевцы. Россия и Европа как центральный пункт общественных дебатов.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Культурное пространство империи в первой половине XIX 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Культура повседневности: жизнь в городе и в усадьбе. Просвещение и наука. Национальные корни отечественной культуры и зарубежные влияния. Система образования. Развитие науки и техники. Географические экспедиции. Открытие Антарктиды. Учреждение Русского географического общества. Государственная политика в области культуры. Золотой век русской литературы (А.С. Пушкин, М.Ю. Лермонтов, Н.В. Гоголь, В.Г. Белинский).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Публицистика.Основные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стили в художественной культуре: романтизм, классицизм, реализм. Ампир как стиль империи. Формирование русской музыкальной школы. Театр, живопись, архитектура. Народная культура.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Социальная и правовая модернизация страны при Александре II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Великие реформы 1860-1870-х гг. Крестьянская реформа 1861 г. и ее последствия. Крестьянская община. Земская и городская реформы. Становление общественного самоуправления. Судебная реформа и развитие правового сознания. Военные реформы. Утверждение начал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всесословности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в правовом строе страны. Конституционный вопрос. Социально-экономическое развитие страны в пореформенный период.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Многовекторность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внешней политики империи. Присоединение Средней Азии. Россия и Балканы. Русско-турецкая война 1877-1878 гг. Россия на Дальнем Востоке.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Россия в 1880—1890-х гг.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Народное самодержавие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Александра III. Идеология самобытного развития России. Реформы и контрреформы. Политика консервативной стабилизации. Местное самоуправление и самодержавие. Права университетов и попечителей. Печать и цензура. Экономическая модернизация, усиление государственного регулирования экономики. Форсированное развитие промышленности. Финансовая политика.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Сельское хозяйство и промышленность. Особенности аграрной политики при Александре III: традиции и новации. Общинное землевладение и крестьянское хозяйство. Взаимозависимость помещичьего и крестьянского хозяйств. Помещичье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оскудение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Социальные типы крестьян и помещиков. Дворяне-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предприниматели.Индустриализация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урбанизация. Железные дороги и их роль в экономической и социальной модернизации. Миграции сельского населения в города. Рабочий вопрос и его особенности в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Основные сферы и направления внешнеполитических интересов. Упрочение статуса великой державы. Освоение государственной территории.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Культурное пространство империи во второй половине XIX 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Культура и быт народов России во второй половине XIX в. Рост образования и распространение грамотности. Развитие городской культуры. Появление массовой печати. Роль печатного слова в формировании общественного мнения. Развитие национальной научной школы и ее вклад в мировое научное знание. Достижения российской науки. Общественная значимость художественной культуры.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Литература: Ф.М. Достоевский, Л.Н. Толстой, С.Е. Салтыков-Щедрин, Ф.И. Тютчев, А.Н. Островский, А.П. Чехов и некоторые другие. Живопись. Музыка. Театр. Архитектура и градостроительство.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Технический прогресс и перемены в повседневной жизни. Развитие транспорта, связи. Жизнь и быт сословий.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Этнокультурный облик империи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Национальная политика самодержавия. Национальный вопрос в Европе и в России: общее и особенности. Национальные движения народов России. Укрепление автономии Финляндии. Польское восстание 1863 г. Прибалтика. Еврейский вопрос. Поволжье. Северный Кавказ и Закавказье. Завершение Кавказской войны. Север, Сибирь, Дальний Восток. Средняя Азия. Взаимодействие национальных культур и народов.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Общественная жизнь и общественное движение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Рост общественной самодеятельности. Расширение публичной сферы (общественное самоуправление, печать, образование, суд). Феномен интеллигенции. Общественные организации. Благотворительность и меценатство. С. Мамонтов. С. Морозов. Студенческое движение. Рабочее движение. Женское движение.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Идейные течения и общественное движение. Влияние позитивизма, дарвинизма, марксизма и других направлений европейской общественной мысли. Консервативная мысль. Национализм. Либерализм и его особенности в России. Русский социализм. Русский анархизм. Народничество и его эволюция. Народнические кружки: идеология и практика. Н.Я. Данилевский. К.Н. Леонтьев. М.Н. Катков. К.П. Победоносцев. М.А. Бакунин. Основные формы политической оппозиции: земское движение, революционное подполье и эмиграция. Распространение марксизма и формирование социал-демократии.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Россия на пороге XX в.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 пороге нового века: динамика развития и противоречия. Мир к началу XX в.: буржуазия, реформизм, технологическая революция. Территория и население Российской империи. Демография, социальная стратификация. Урбанизация и облик городов. Модернизация. Политический строй. Государственные символы. Новая социальная структура. Формирование новых социальных страт. Буржуазия. Рабочие: социальная характеристика и борьба за права. Средние городские слои. Типы сельского землевладения и хозяйства. Помещики и крестьяне.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Экономический рост. Промышленное развитие. Деятельность С.Ю. Витте. Роль государства в экономике. Новая география экономики. Отечественный и иностранный капитал, его роль в индустриализации страны. Россия - мировой поставщик продовольствия. Аграрный вопрос.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Император Николай II и его окружение. Выработка нового политического курса. Общественное движение. Корректировка национальной политики. Центр и регионы. «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Зубатовский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социализм». Создание первых политических партий.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Церковь в условиях кризиса имперской идеологии. Распространение светской этики и культуры.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Россия в системе международных отношений. Политика на Дальнем Востоке. Русско-японская война 1904-1905 гг. Оборона Порт-Артура.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Цусимское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сражение.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Первая российская революция 1905-1907 гг. Начало парламентаризма в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Предпосылки Первой российской революции. Формы социальных протестов. Политический терроризм.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Кровавое воскресенье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9 января 1905 г. Выступления рабочих, крестьян, средних городских слоев, солдат и матросов. Всероссийская октябрьская политическая стачка. Манифест 17 октября 1905 г. Формирование многопартийности. Политические партии,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массовые движения и их лидеры. Советы и профсоюзы. Декабрьское вооруженное восстание 1905 г. в Москве. Особенности революционных выступлений в 1906-1907 гг.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Избирательный закон 11 декабря 1905 г. Избирательная кампания в I Государственную думу. Основные государственные законы 23 апреля 1906 г. Деятельность I и II Государственной думы.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П.А. Столыпин: программа системных реформ, масштаб и результаты. Нарастание социальных противоречий. III и IV Государственная дума. Идейно-политический спектр. Национальная политика. Общество и власть после революции. Уроки революции: политическая стабилизация и социальные преобразования.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Обострение международной обстановки. Блоковая система и участие в ней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Открытия российских ученых. Достижения в науке и технике. Достижения гуманитарных наук. Развитие народного просвещения. Научные центры и высшая школа в России.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Серебряный век российской культуры. Новые явления в художественной литературе и искусстве. Мировоззренческие ценности и стиль жизни. Литература начала XX в. Живопись.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«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Мир искусства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t>»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>. Архитектура. Скульптура. Драматический театр: традиции и новаторство. Музыка. «Русские сезоны» в Париже. Зарождение российского кинематографа. Физическая культура и начало развития массового спорта. Вклад России начала XX в. в мировую культуру.</w:t>
      </w:r>
    </w:p>
    <w:p w:rsidR="00E4688A" w:rsidRPr="00D262FA" w:rsidRDefault="00E4688A">
      <w:pPr>
        <w:rPr>
          <w:sz w:val="24"/>
          <w:szCs w:val="24"/>
        </w:rPr>
        <w:sectPr w:rsidR="00E4688A" w:rsidRPr="00D262FA">
          <w:pgSz w:w="11906" w:h="16383"/>
          <w:pgMar w:top="1134" w:right="850" w:bottom="1134" w:left="1701" w:header="720" w:footer="720" w:gutter="0"/>
          <w:cols w:space="720"/>
        </w:sect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bookmarkStart w:id="5" w:name="block-53538126"/>
      <w:bookmarkEnd w:id="4"/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lastRenderedPageBreak/>
        <w:t>ПЛАНИРУЕМЫЕ РЕЗУЛЬТАТЫ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Изучение истории в 5 классе направлено на достижение обучающимися личностных,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предметных результатов освоения учебного предмета.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ЛИЧНОСТНЫЕ РЕЗУЛЬТАТЫ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К важнейшим личностным результатам изучения истории относятся: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1) в сфере патриотического воспитания: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осознание российской гражданской идентичности в поликультурном и многоконфессиональном обществе, проявление интереса к познанию родного языка, истории, культуры Российской Федерации, своего края, народов России; ценностное отношение к достижениям своей Родины ‒ России, к науке, искусству, спорту, технологиям, боевым подвигам и трудовым достижениям народа;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2) в сфере гражданского воспитания: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исторической традиции и примеров гражданского служения Отечеству; готовность к выполнению обязанностей гражданина и реализации его прав; уважение прав, свобод и законных интересов других людей; активное участие в жизни семьи, образовательной организации, местного сообщества, родного края, страны; неприятие любых форм экстремизма, дискриминации; неприятие действий, наносящих ущерб социальной и природной среде;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3) в духовно-нравственной сфере: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представление о традиционных духовно-нравственных ценностях народов России; ориентация на моральные ценности и нормы современного российского общества в ситуациях нравственного выбора; готовность оценивать свое поведение и поступки, 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4) в понимании ценности научного познания: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значения истории как знания о развитии человека и общества, о социальном, культурном и нравственном опыте предшествующих поколений; овладение навыками познания и оценки событий прошлого с позиций историзма; формирование и сохранение интереса к истории как важной составляющей современного общественного сознания;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5) в сфере эстетического воспитания: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представление о культурном многообразии своей страны и мира; осознание важности культуры как воплощения ценностей общества и средства коммуникации; понимание ценности отечественного и мирового искусства, роли этнических культурных традиций и народного творчества; уважение к культуре своего и других народов;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6) в формировании ценностного отношения к жизни и здоровью: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осознание ценности жизни и необходимости ее сохранения (в том числе ‒ на основе примеров из истории); представление об идеалах гармоничного физического и духовного развития человека в исторических обществах (в античном мире, эпоху Возрождения) и в современную эпоху;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7) в сфере трудового воспитания: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понимание на основе знания истории значения трудовой деятельности людей как источника развития человека и общества; представление о разнообразии существовавших в прошлом и современных профессий; уважение к труду и результатам трудовой деятельности человека; определение сферы 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профессионально-ориентированных интересов, построение индивидуальной траектории образования и жизненных планов;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8) в сфере экологического воспитания: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осмысление исторического опыта взаимодействия людей с природной средой; осознание глобального характера экологических проблем современного мира и необходимости защиты окружающей среды; активное неприятие действий, приносящих вред окружающей среде; готовность к участию в практической деятельности экологической направленности;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9) в сфере адаптации к меняющимся условиям социальной и природной среды:</w:t>
      </w: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представления об изменениях природной и социальной среды в истории, об опыте адаптации людей к новым жизненным условиям, о значении совместной деятельности для конструктивного ответа на природные и социальные вызовы.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4688A" w:rsidRPr="00D262FA" w:rsidRDefault="00E4688A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/>
        <w:ind w:left="120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МЕТАПРЕДМЕТНЫЕ РЕЗУЛЬТАТЫ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Познавательные универсальные учебные действия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Базовые логические действия: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систематизировать и обобщать исторические факты (в форме таблиц, схем);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выявлять характерные признаки исторических явлений;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раскрывать причинно-следственные связи событий;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сравнивать события, ситуации, выявляя общие черты и различия; формулировать и обосновывать выводы.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Базовые исследовательские действия: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определять познавательную задачу;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намечать путь её решения и осуществлять подбор исторического материала, объекта;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систематизировать и анализировать исторические факты, осуществлять реконструкцию исторических событий;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соотносить полученный результат с имеющимся знанием;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определять новизну и обоснованность полученного результата;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представлять результаты своей деятельности в различных формах (сообщение, эссе, презентация, реферат, учебный проект и другие).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Работа с информацией: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осуществлять анализ учебной и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внеучебной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исторической информации (учебник, тексты исторических источников, научно-популярная литература,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интернет-ресурсы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и другие) ‒ извлекать информацию из источника;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различать виды источников исторической </w:t>
      </w:r>
      <w:proofErr w:type="spellStart"/>
      <w:r w:rsidRPr="00D262FA">
        <w:rPr>
          <w:rFonts w:ascii="Times New Roman" w:hAnsi="Times New Roman" w:cs="Times New Roman"/>
          <w:color w:val="000000"/>
          <w:sz w:val="24"/>
          <w:szCs w:val="24"/>
        </w:rPr>
        <w:t>информации;высказывать</w:t>
      </w:r>
      <w:proofErr w:type="spellEnd"/>
      <w:r w:rsidRPr="00D262FA">
        <w:rPr>
          <w:rFonts w:ascii="Times New Roman" w:hAnsi="Times New Roman" w:cs="Times New Roman"/>
          <w:color w:val="000000"/>
          <w:sz w:val="24"/>
          <w:szCs w:val="24"/>
        </w:rPr>
        <w:t xml:space="preserve"> суждение о достоверности и значении информации источника (по критериям, предложенным учителем или сформулированным самостоятельно).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Коммуникативные универсальные учебные действия: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представлять особенности взаимодействия людей в исторических обществах и современном мире;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участвовать в обсуждении событий и личностей прошлого, раскрывать различие и сходство высказываемых оценок;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lastRenderedPageBreak/>
        <w:t>выражать и аргументировать свою точку зрения в устном высказывании, письменном тексте;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публично представлять результаты выполненного исследования, проекта; осваивать и применять правила межкультурного взаимодействия в школе и социальном окружении.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Совместная деятельность: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осознавать на основе исторических примеров значение совместной работы как эффективного средства достижения поставленных целей;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планировать и осуществлять совместную работу, коллективные учебные проекты по истории, в том числе ‒ на региональном материале;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определять свое участие в общей работе и координировать свои действия с другими членами команды.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Регулятивные универсальные учебные действия: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владеть приемами самоорганизации своей учебной и общественной работы (выявление проблемы, требующей решения; составление плана действий и определение способа решения);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владеть приёмами самоконтроля ‒ осуществление самоконтроля, рефлексии и самооценки полученных результатов;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вносить коррективы в свою работу с учётом установленных ошибок, возникших трудностей.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Умения в сфере эмоционального интеллекта, понимания себя и других: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выявлять на примерах исторических ситуаций роль эмоций в отношениях между людьми;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ставить себя на место другого человека, понимать мотивы действий другого (в исторических ситуациях и окружающей действительности);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000000"/>
          <w:sz w:val="24"/>
          <w:szCs w:val="24"/>
        </w:rPr>
        <w:t>регулировать способ выражения своих эмоций с учётом позиций и мнений других участников общения.</w:t>
      </w:r>
    </w:p>
    <w:p w:rsidR="00E4688A" w:rsidRPr="00D262FA" w:rsidRDefault="00E4688A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</w:p>
    <w:p w:rsidR="00E4688A" w:rsidRPr="00D262FA" w:rsidRDefault="00075E32">
      <w:pPr>
        <w:spacing w:after="0" w:line="264" w:lineRule="auto"/>
        <w:ind w:left="12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000000"/>
          <w:sz w:val="24"/>
          <w:szCs w:val="24"/>
        </w:rPr>
        <w:t>ПРЕДМЕТНЫЕ РЕЗУЛЬТАТЫ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Предметные результаты освоения программы по истории на уровне основного общего образования должны обеспечивать: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1) умение определять последовательность событий, явлений, процессов; соотносить события истории разных стран и народов с историческими периодами, событиями региональной и мировой истории, события истории родного края и истории России, определять современников исторических событий, явлений, процессов;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2) умение выявлять особенности развития культуры, быта и нравов народов в различные исторические эпохи;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3) овладение историческими понятиями и их использование для решения учебных и практических задач;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4) умение рассказывать на основе самостоятельно составленного плана об исторических событиях, явлениях, процессах истории родного края, истории России и мировой истории и их участниках, демонстрируя понимание исторических явлений, процессов и знание необходимых фактов, дат, исторических понятий;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5) умение выявлять существенные черты и характерные признаки исторических событий, явлений, процессов;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6) умение устанавливать причинно-следственные, пространственные, временные связи исторических событий, явлений, процессов изучаемого периода, их взаимосвязь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(при наличии) с важнейшими событиями ХХ ‒ начала XXI в. (Февральская и Октябрьская революции 1917 г., Великая Отечественная война, распад СССР, сложные 1990-е гг., возрождение страны с 2000-х гг., воссоединение Крыма с Россией в 2014 г.); характеризовать итоги и историческое значение событий;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7) умение сравнивать исторические события, явления, процессы в различные исторические эпохи;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8) умение определять и аргументировать собственную или предложенную точку зрения с опорой на фактический материал, в том числе используя источники разных типов;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9) умение различать основные типы исторических источников: письменные, вещественные, аудиовизуальные;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10) умение находить и критически анализировать для решения познавательной задачи исторические источники разных типов (в том числе по истории родного края), оценивать их полноту и достоверность, соотносить с историческим периодом; соотносить извлечённую информацию с информацией из других источников при изучении исторических событий, явлений, процессов; привлекать контекстную информацию при работе с историческими источниками;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11) умение читать и анализировать историческую карту (схему); характеризовать на основе исторической карты (схемы) исторические события, явления, процессы; сопоставлять информацию, представленную на исторической карте (схеме), с информацией из других источников;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12) умение анализировать текстовые, визуальные источники исторической информации, представлять историческую информацию в виде таблиц, схем, диаграмм;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13) умение осуществлять с соблюдением правил информационной безопасности поиск исторической информации в справочной литературе, информационно-телекоммуникационной сети «Интернет» для решения познавательных задач, оценивать полноту и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верифицированность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информации;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14) приобретение опыта взаимодействия с людьми другой культуры, национальной и религиозной принадлежности на основе национальных ценностей современного российского общества: гуманистических и демократических ценностей, идеи мира и взаимопонимания между народами, людьми разных культур, уважения к историческому наследию народов России. Положения ФГОС ООО развёрнуты и структурированы в программе по истории в виде планируемых результатов, относящихся к ключевым компонентам познавательной деятельности обучающихся при изучении истории, от работы с хронологией и историческими фактами до применения знаний в общении, социальной практике.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Предметные результаты изучения учебного предмета «История» включают: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1) целостные представления об историческом пути человечества, разных народов и государств; о преемственности исторических эпох; о месте и роли России в мировой истории;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2) базовые знания об основных этапах и ключевых событиях отечественной и всемирной истории;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3)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 xml:space="preserve">4) умение работать с основными видами современных источников исторической информации (учебник, научно-популярная литература, ресурсы информационно-телекоммуникационной сети «Интернет» и другие), оценивая их информационные особенности и достоверность с применением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метапредметного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подхода;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5) умение работать историческими (аутентичными) письменными, изобразительными и вещественными источниками ‒ извлекать, анализировать, систематизировать и интерпретировать содержащуюся в них информацию, определять информационную ценность и значимость источника;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6) способность представлять описание (устное или письменное) событий, явлений, процессов истории родного края, истории России и мировой истории и их участников, основанное на знании исторических фактов, дат, понятий;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7) владение приёмами оценки значения исторических событий и деятельности исторических личностей в отечественной и всемирной истории;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8) способность применять исторические знания как основу диалога в поликультурной среде, взаимодействовать с людьми другой культуры, национальной и религиозной принадлежности на основе ценностей современного российского общества;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9) осознание необходимости сохранения исторических и культурных памятников своей страны и мира;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10) умение устанавливать взаимосвязи событий, явлений, процессов прошлого с важнейшими событиями ХХ ‒ начала XXI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носят комплексный характер, в них органично сочетаются познавательно-исторические, мировоззренческие и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метапредметные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компоненты.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 проявляются в освоенных обучающимися знаниях и видах деятельности. Они представлены в следующих основных группах: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1) Знание хронологии, работа с хронологией: указывать хронологические рамки и периоды ключевых процессов, даты важнейших событий отечественной и всеобщей истории, соотносить год с веком, устанавливать последовательность и длительность исторических событий.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2) Знание исторических фактов, работа с фактами: характеризовать место, обстоятельства, участников, результаты важнейших исторических событий; группировать (классифицировать) факты по различным признакам.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3) Работа с исторической картой (картами, размещенными в учебниках, атласах, на электронных носителях и других): читать историческую карту с опорой на легенду, находить и показывать на исторической карте территории государств, маршруты передвижений значительных групп людей, места значительных событий и другие.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4) Работа с историческими источниками (фрагментами аутентичных источников): проводить поиск необходимой информации в одном или нескольких источниках (материальных, письменных, визуальных и другие), сравнивать данные разных источников, выявлять их сходство и различия, высказывать суждение об информационной (художественной) ценности источника.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5) Описание (реконструкция): рассказывать (устно или письменно) об исторических событиях, их участниках; характеризовать условия и образ жизни, занятия людей в различные исторические эпохи, составлять описание исторических объектов, памятников на основе текста и иллюстраций учебника, дополнительной литературы, макетов и другое.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6) Анализ, объяснение: различать факт (событие) и его описание (факт источника, факт историка), соотносить единичные исторические факты и общие явления; называть характерные, существенные признаки исторических событий и явлений; раскрывать смысл, значение важнейших исторических понятий; сравнивать исторические события, явления, определять в них общее и различия; излагать суждения о причинах и следствиях исторических событий.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7) Работа с версиями, оценками: приводить оценки исторических событий и личностей, изложенные в учебной литературе, объяснять, какие факты, аргументы лежат в основе отдельных точек зрения; определять и объяснять (аргументировать) свое отношение и оценку наиболее значительных событий и личностей в истории; составлять характеристику исторической личности (по предложенному или самостоятельно составленному плану).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8) Применение исторических знаний и умений: опираться на исторические знания при выяснении причин и сущности, а также оценке современных событий, использовать знания об истории и культуре своего и других народов как основу диалога в поликультурной среде, способствовать сохранению памятников истории и культуры.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Приведенный перечень предметных результатов по истории служит ориентиром для планирования и организации познавательной деятельности обучающихся при изучении истории (в том числе ‒ разработки системы познавательных задач), при измерении и оценке достигнутых обучающимися результатов.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 в 5–9 классах представлены в виде общего перечня для курсов отечественной и всеобщей истории, что должно способствовать углублению содержательных связей двух курсов, выстраиванию единой линии развития познавательной деятельности обучающихся. Названные ниже результаты формируются в работе с комплексом учебных пособий ‒ учебниками, настенными и электронными картами и атласами, хрестоматиями и другими.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</w:t>
      </w: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в 5 классе: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смысл основных хронологических понятий (век, тысячелетие, до нашей эры, наша эра);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называть даты важнейших событий истории Древнего мира, по дате устанавливать принадлежность события к веку, тысячелетию;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определять длительность и последовательность событий, периодов истории Древнего мира, вести счёт лет до нашей эры и нашей эры.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истории Древнего мира;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находить и показывать на исторической карте природные и исторические объекты (расселение человеческих общностей в эпоху первобытности и Древнего мира, территории древнейших цивилизаций и государств, места важнейших исторических событий), используя легенду карты;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устанавливать на основе картографических сведений связь между условиями среды обитания людей и их занятиями.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называть и различать основные типы исторических источников (письменные, визуальные, вещественные), приводить примеры источников разных типов;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различать памятники культуры изучаемой эпохи и источники, созданные в последующие эпохи, приводить примеры;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извлекать из письменного источника исторические факты (имена, названия событий, даты и другие); находить в визуальных памятниках изучаемой эпохи ключевые знаки, символы; раскрывать смысл (главную идею) высказывания, изображения.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характеризовать условия жизни людей в древности;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 значительных событиях древней истории, их участниках;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об исторических личностях Древнего мира (ключевых моментах их биографии, роли в исторических событиях);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давать краткое описание памятников культуры эпохи первобытности и древнейших цивилизаций.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раскрывать существенные черты государственного устройства древних обществ, положения основных групп населения, религиозных верований людей в древности;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сравнивать исторические явления, определять их общие черты;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иллюстрировать общие явления, черты конкретными примерами;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древней истории.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излагать оценки наиболее значительных событий и личностей древней истории, приводимые в учебной литературе;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высказывать на уровне эмоциональных оценок отношение к поступкам людей прошлого, к памятникам культуры.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раскрывать значение памятников древней истории и культуры, необходимость сохранения их в современном мире;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истории Первобытности и Древнего мира (в том числе с привлечением регионального материала), оформлять полученные результаты в форме сообщения, альбома, презентации.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</w:t>
      </w: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в 6 классе: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называть даты важнейших событий Средневековья, определять их принадлежность к веку, историческому периоду;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называть этапы отечественной и всеобщей истории Средних веков, их хронологические рамки (периоды Средневековья, этапы становления и развития Русского государства);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устанавливать длительность и синхронность событий истории Руси и всеобщей истории.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эпохи Средневековья;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 (составление систематических таблиц).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lastRenderedPageBreak/>
        <w:t>Работа с исторической картой: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находить и показывать на карте исторические объекты, используя легенду карты; давать словесное описание их местоположения;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извлекать из карты информацию о территории, экономических и культурных центрах Руси и других государств в Средние века, о направлениях крупнейших передвижений людей ‒ походов, завоеваний, колонизаций, о ключевых событиях средневековой истории.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различать основные виды письменных источников Средневековья (летописи, хроники, законодательные акты, духовная литература, источники личного происхождения);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характеризовать авторство, время, место создания источника;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выделять в тексте письменного источника исторические описания (хода событий, действий людей) и объяснения (причин, сущности, последствий исторических событий);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находить в визуальном источнике и вещественном памятнике ключевые символы, образы;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характеризовать позицию автора письменного и визуального исторического источника.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 ключевых событиях отечественной и всеобщей истории в эпоху Средневековья, их участниках;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составлять краткую характеристику (исторический портрет) известных деятелей отечественной и всеобщей истории средневековой эпохи (известные биографические сведения, личные качества, основные деяния);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об образе жизни различных групп населения в средневековых обществах на Руси и в других странах;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раскрывать существенные черты экономических и социальных отношений и политического строя на Руси и в других государствах, ценностей, господствовавших в средневековых обществах, представлений средневекового человека о мире;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эпохи Средневековья (находить в учебнике и излагать суждения о причинах и следствиях исторических событий, соотносить объяснение причин и следствий событий, представленное в нескольких текстах);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проводить синхронизацию и сопоставление однотипных событий и процессов отечественной и всеобщей истории (по предложенному плану), выделять черты сходства и различия.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излагать оценки событий и личностей эпохи Средневековья, приводимые в учебной и научно-популярной литературе, объяснять, на каких фактах они основаны;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высказывать отношение к поступкам и качествам людей средневековой эпохи с учетом исторического контекста и восприятия современного человека.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значение памятников истории и культуры Руси и других стран эпохи Средневековья, необходимость сохранения их в современном мире;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истории Средних веков (в том числе на региональном материале).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</w:t>
      </w: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в 7 классе: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называть этапы отечественной и всеобщей истории Нового времени, их хронологические рамки;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локализовать во времени ключевые события отечественной и всеобщей истории XVI‒XVII вв., определять их принадлежность к части века (половина, треть, четверть);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устанавливать синхронность событий отечественной и всеобщей истории XVI‒XVII вв.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XVI‒XVII вв.;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 (группировка событий по их принадлежности к историческим процессам, составление таблиц, схем).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использовать историческую карту как источник информации о границах России и других государств, важнейших исторических событиях и процессах отечественной и всеобщей истории XVI‒XVII вв.;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устанавливать на основе карты связи между географическим положением страны и особенностями ее экономического, социального и политического развития.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различать виды письменных исторических источников (официальные, личные, литературные и другие);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характеризовать обстоятельства и цель создания источника, раскрывать его информационную ценность;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проводить поиск информации в тексте письменного источника, визуальных и вещественных памятниках эпохи;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сопоставлять и систематизировать информацию из нескольких однотипных источников.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 ключевых событиях отечественной и всеобщей истории XVI‒XVII вв., их участниках;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составлять краткую характеристику известных персоналий отечественной и всеобщей истории XVI‒XVII вв. (ключевые факты биографии, личные качества, деятельность);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об образе жизни различных групп населения в России и других странах в раннее Новое время;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представлять описание памятников материальной и художественной культуры изучаемой эпохи.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раскрывать существенные черты экономического, социального и политического развития России и других стран в XVI‒XVII вв., европейской реформации, новых веяний в духовной жизни общества, культуре, революций XVI‒XVII вв. в европейских странах;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XVI‒XVII вв. (выявлять в историческом тексте и излагать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проводить сопоставление однотипных событий и процессов отечественной и всеобщей истории (раскрывать повторяющиеся черты исторических ситуаций, выделять черты сходства и различия).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излагать альтернативные оценки событий и личностей отечественной и всеобщей истории XVI‒XVII вв., представленные в учебной литературе; объяснять, на чем основываются отдельные мнения;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выражать отношение к деятельности исторических личностей XVI‒XVII вв. с учётом обстоятельств изучаемой эпохи и в современной шкале ценностей.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раскрывать на примере перехода от средневекового общества к обществу Нового времени, как меняются со сменой исторических эпох представления людей о мире, системы общественных ценностей;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значение памятников истории и культуры России и других стран XVI‒XVII вв. для времени, когда они появились, и для современного общества;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отечественной и всеобщей истории XVI‒XVII вв. (в том числе на региональном материале).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Предметные результаты изучения истории </w:t>
      </w: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в 8 классе: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называть даты важнейших событий отечественной и всеобщей истории XVIII – начало XIX в.; определять их принадлежность к историческому периоду, этапу;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устанавливать синхронность событий отечественной и всеобщей истории XVIII – начало XIX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указывать (называть) место, обстоятельства, участников, результаты важнейших событий отечественной и всеобщей истории XVIII – начало XIX 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заданному признаку (по принадлежности к историческим процессам и другим), составлять систематические таблицы, схемы.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XVIII – начало XIX 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различать источники официального и личного происхождения, публицистические произведения (называть их основные виды, информационные особенности);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объяснять назначение исторического источника, раскрывать его информационную ценность;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XVIII – начало XIX в. из взаимодополняющих письменных, визуальных и вещественных источников.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рассказывать о ключевых событиях отечественной и всеобщей истории XVIII – начало XIX в., их участниках;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составлять характеристику (исторический портрет) известных деятелей отечественной и всеобщей истории XVIII – начало XIX в. на основе информации учебника и дополнительных материалов;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составлять описание образа жизни различных групп населения в России и других странах в XVIII – начало XIX 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представлять описание памятников материальной и художественной культуры изучаемой эпохи (в виде сообщения, аннотации).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раскрывать существенные черты экономического, социального и политического развития России и других стран XVIII – начало XIX в., изменений, происшедших в XVIII – начале XIX в. в разных сферах жизни российского общества, промышленного переворота в европейских странах, абсолютизма как формы правления, идеологии Просвещения, революций XVIII в., внешней политики Российской империи в системе международных отношений рассматриваемого периода;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истории, конкретизировать их на примерах исторических событий, ситуаций;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XVIII – начало XIX в.(выявлять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проводить сопоставление однотипных событий и процессов отечественной и всеобщей истории XVIII – начало XIX в. (раскрывать повторяющиеся черты исторических ситуаций, выделять черты сходства и различия).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анализировать высказывания историков по спорным вопросам отечественной и всеобщей истории XVIII – начало XIX в.(выявлять обсуждаемую проблему, мнение автора, приводимые аргументы, оценивать степень их убедительности);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различать в описаниях событий и личностей XVIII – начало XIX в. ценностные категории, значимые для данной эпохи (в том числе для разных социальных слоев), выражать свое отношение к ним.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раскрывать (объяснять), как сочетались в памятниках культуры России XVIII – начало XIX в. европейские влияния и национальные традиции, показывать на примерах;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отечественной и всеобщей истории XVIII – начало XIX в. (в том числе на региональном материале).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Предметные результаты изучения истории</w:t>
      </w: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 xml:space="preserve"> в 9 классе: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хронологии, работа с хронологией: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называть даты (хронологические границы) важнейших событий и процессов отечественной и всеобщей истории XIX ‒ начала XX в.; выделять этапы (периоды) в развитии ключевых событий и процессов;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выявлять синхронность (асинхронность) исторических процессов отечественной и всеобщей истории XIX ‒ начала XX 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определять последовательность событий отечественной и всеобщей истории XIX ‒ начала XX в. на основе анализа причинно-следственных связей.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Знание исторических фактов, работа с фактами: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характеризовать место, обстоятельства, участников, результаты важнейших событий отечественной и всеобщей истории XIX ‒ начала XX 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группировать, систематизировать факты по самостоятельно определяемому признаку (хронологии, принадлежности к историческим процессам, типологическим основаниям и другим), составлять систематические таблицы.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исторической картой: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выявлять и показывать на карте изменения, произошедшие в результате значительных социально-экономических и политических событий и процессов отечественной и всеобщей истории XIX ‒ начала XX в.;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определять на основе карты влияние географического фактора на развитие различных сфер жизни страны (группы стран).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Работа с историческими источниками: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представлять в дополнение к известным ранее видам письменных источников особенности таких материалов, как произведения общественной мысли, газетная публицистика, программы политических партий, статистические данные;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определять тип и вид источника (письменного, визуального);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выявлять принадлежность источника определенному лицу, социальной группе, общественному течению и другим;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извлекать, сопоставлять и систематизировать информацию о событиях отечественной и всеобщей истории XIX ‒ начала XX в. из разных письменных, визуальных и вещественных источников;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различать в тексте письменных источников факты и интерпретации событий прошлого.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Историческое описание (реконструкция):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представлять развернутый рассказ о ключевых событиях отечественной и всеобщей истории XIX ‒ начала XX в. с использованием визуальных материалов (устно, письменно в форме короткого эссе, презентации);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составлять развернутую характеристику исторических личностей XIX ‒ начала XX в. с описанием и оценкой их деятельности (сообщение, презентация, эссе);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составлять описание образа жизни различных групп населения в России и других странах в XIX ‒ начале XX в., показывая изменения, происшедшие в течение рассматриваемого </w:t>
      </w:r>
      <w:proofErr w:type="spellStart"/>
      <w:r w:rsidRPr="00D262FA">
        <w:rPr>
          <w:rFonts w:ascii="Times New Roman" w:hAnsi="Times New Roman" w:cs="Times New Roman"/>
          <w:color w:val="333333"/>
          <w:sz w:val="24"/>
          <w:szCs w:val="24"/>
        </w:rPr>
        <w:t>периода;представлять</w:t>
      </w:r>
      <w:proofErr w:type="spellEnd"/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 описание памятников материальной и художественной культуры изучаемой эпохи, их назначения, использованных при их создании технических и художественных приемов и другое.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Анализ, объяснение исторических событий, явлений: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 xml:space="preserve">раскрывать существенные черты экономического, социального и политического развития России и других стран в XIX ‒ начале XX в., процессов модернизации в мире и </w:t>
      </w:r>
      <w:r w:rsidRPr="00D262FA">
        <w:rPr>
          <w:rFonts w:ascii="Times New Roman" w:hAnsi="Times New Roman" w:cs="Times New Roman"/>
          <w:color w:val="333333"/>
          <w:sz w:val="24"/>
          <w:szCs w:val="24"/>
        </w:rPr>
        <w:lastRenderedPageBreak/>
        <w:t>России, масштабных социальных движений и революций в рассматриваемый период, международных отношений рассматриваемого периода и участия в них России;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смысл ключевых понятий, относящихся к данной эпохе отечественной и всеобщей истории; соотносить общие понятия и факты;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 причины и следствия важнейших событий отечественной и всеобщей истории XIX ‒ начала XX в. (выявлять в историческом тексте суждения о причинах и следствиях событий, систематизировать объяснение причин и следствий событий, представленное в нескольких текстах, определять и объяснять свое отношение к существующим трактовкам причин и следствий исторических событий;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проводить сопоставление однотипных событий и процессов отечественной и всеобщей истории XIX ‒ начала XX в. (указывать повторяющиеся черты исторических ситуаций, выделять черты сходства и различия, раскрывать, чем объяснялось своеобразие ситуаций в России, других странах).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Рассмотрение исторических версий и оценок, определение своего отношения к наиболее значимым событиям и личностям прошлого: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сопоставлять высказывания историков, содержащие разные мнения по спорным вопросам отечественной и всеобщей истории XIX ‒ начала XX в., объяснять, что могло лежать в их основе;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оценивать степень убедительности предложенных точек зрения, формулировать и аргументировать свое мнение;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объяснять, какими ценностями руководствовались люди в рассматриваемую эпоху (на примерах конкретных ситуаций, персоналий), выражать свое отношение к ним.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b/>
          <w:color w:val="333333"/>
          <w:sz w:val="24"/>
          <w:szCs w:val="24"/>
        </w:rPr>
        <w:t>Применение исторических знаний: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распознавать в окружающей среде, в том числе в родном городе, регионе памятники материальной и художественной культуры XIX ‒ начала ХХ в., объяснять, в чём заключалось их значение для времени их создания и для современного общества;</w:t>
      </w:r>
    </w:p>
    <w:p w:rsidR="00E4688A" w:rsidRPr="00D262FA" w:rsidRDefault="00075E32">
      <w:pPr>
        <w:spacing w:after="0" w:line="264" w:lineRule="auto"/>
        <w:ind w:firstLine="600"/>
        <w:jc w:val="both"/>
        <w:rPr>
          <w:rFonts w:ascii="Times New Roman" w:hAnsi="Times New Roman" w:cs="Times New Roman"/>
          <w:sz w:val="24"/>
          <w:szCs w:val="24"/>
        </w:rPr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выполнять учебные проекты по отечественной и всеобщей истории XIX ‒ начала ХХ в. (в том числе на региональном материале);</w:t>
      </w:r>
    </w:p>
    <w:p w:rsidR="00E4688A" w:rsidRPr="00075E32" w:rsidRDefault="00075E32">
      <w:pPr>
        <w:spacing w:after="0" w:line="264" w:lineRule="auto"/>
        <w:ind w:firstLine="600"/>
        <w:jc w:val="both"/>
      </w:pPr>
      <w:r w:rsidRPr="00D262FA">
        <w:rPr>
          <w:rFonts w:ascii="Times New Roman" w:hAnsi="Times New Roman" w:cs="Times New Roman"/>
          <w:color w:val="333333"/>
          <w:sz w:val="24"/>
          <w:szCs w:val="24"/>
        </w:rPr>
        <w:t>объяснять, в чем состоит наследие истории XIX ‒ начала ХХ в. для России, других стран мира, высказывать и аргументировать своё отношение к культурному наследию в общ</w:t>
      </w:r>
      <w:r w:rsidRPr="00D262FA">
        <w:rPr>
          <w:rFonts w:ascii="Times New Roman" w:hAnsi="Times New Roman"/>
          <w:color w:val="333333"/>
          <w:sz w:val="24"/>
          <w:szCs w:val="24"/>
        </w:rPr>
        <w:t>ественных обсуждениях</w:t>
      </w:r>
      <w:r w:rsidRPr="008856D0">
        <w:rPr>
          <w:rFonts w:ascii="Times New Roman" w:hAnsi="Times New Roman"/>
          <w:color w:val="333333"/>
          <w:sz w:val="26"/>
          <w:szCs w:val="26"/>
        </w:rPr>
        <w:t>.</w:t>
      </w:r>
    </w:p>
    <w:p w:rsidR="00E4688A" w:rsidRPr="00075E32" w:rsidRDefault="00E4688A">
      <w:pPr>
        <w:sectPr w:rsidR="00E4688A" w:rsidRPr="00075E32">
          <w:pgSz w:w="11906" w:h="16383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bookmarkStart w:id="6" w:name="block-53538123"/>
      <w:bookmarkEnd w:id="5"/>
      <w:r w:rsidRPr="00075E32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0"/>
        <w:gridCol w:w="4591"/>
        <w:gridCol w:w="1563"/>
        <w:gridCol w:w="1841"/>
        <w:gridCol w:w="1910"/>
        <w:gridCol w:w="2694"/>
      </w:tblGrid>
      <w:tr w:rsidR="00E4688A" w:rsidTr="008856D0">
        <w:trPr>
          <w:trHeight w:val="144"/>
          <w:tblCellSpacing w:w="20" w:type="nil"/>
        </w:trPr>
        <w:tc>
          <w:tcPr>
            <w:tcW w:w="11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459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История Древнего мира</w:t>
            </w: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мир</w:t>
            </w: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мир. Древний Восток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Египет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цивилизации Месопотамии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Восточное Средиземноморье в древности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Ассирия. Персидская держава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Индия. Древний Китай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Древняя Греция. Эллинизм</w:t>
            </w: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Древнейшая Греция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Греческие полисы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Македонские завоевания. Эллинизм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Древний Рим</w:t>
            </w: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Римского государства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Римские завоевания в Средиземноморье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Поздняя Римская республика. Гражданские войны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Расцвет и падение Римской империи.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Древнего Рима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5.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E4688A" w:rsidTr="008856D0">
        <w:trPr>
          <w:trHeight w:val="144"/>
          <w:tblCellSpacing w:w="20" w:type="nil"/>
        </w:trPr>
        <w:tc>
          <w:tcPr>
            <w:tcW w:w="11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459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 w:rsidTr="008856D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6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694" w:type="dxa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>
      <w:pPr>
        <w:sectPr w:rsidR="00E46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E4688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V – конец XV вв.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Европа в раннее Средневековье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Средневековое европейское общество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Расцвет Средневековья в Западной Европе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Страны и народы Азии, Африки и Америки в Средние века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Осень Средневековья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с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IX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до начала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16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Создание единого Российского государства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>
      <w:pPr>
        <w:sectPr w:rsidR="00E46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E4688A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Конец XV — XVII в.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Великих географических открытий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Страны Азии и Африки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307C43">
            <w:r>
              <w:t>2</w:t>
            </w:r>
          </w:p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— конец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вв.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XVI в.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Смута в России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при первых Романовых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307C43">
            <w:r>
              <w:t>2</w:t>
            </w:r>
          </w:p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Курс «История нашего края»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Итого по разделу, курсу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307C43">
            <w:r>
              <w:t>1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>
      <w:pPr>
        <w:sectPr w:rsidR="00E46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45"/>
        <w:gridCol w:w="4466"/>
        <w:gridCol w:w="1615"/>
        <w:gridCol w:w="1841"/>
        <w:gridCol w:w="1910"/>
        <w:gridCol w:w="2789"/>
      </w:tblGrid>
      <w:tr w:rsidR="00E4688A">
        <w:trPr>
          <w:trHeight w:val="144"/>
          <w:tblCellSpacing w:w="20" w:type="nil"/>
        </w:trPr>
        <w:tc>
          <w:tcPr>
            <w:tcW w:w="52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8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 – начало XIX в.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перемен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4E4A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революционной эпохи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4E4A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Страны Азии, Африки и Латинской Америки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E4A53">
              <w:rPr>
                <w:rFonts w:ascii="Times New Roman" w:hAnsi="Times New Roman"/>
                <w:color w:val="000000"/>
                <w:sz w:val="24"/>
              </w:rPr>
              <w:t>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4E4A5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307C43">
            <w:r>
              <w:t>2</w:t>
            </w:r>
          </w:p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Рождение Российской империи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BC69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. Дворцовые перевороты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957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957">
              <w:rPr>
                <w:rFonts w:ascii="Times New Roman" w:hAnsi="Times New Roman"/>
                <w:color w:val="000000"/>
                <w:sz w:val="24"/>
              </w:rPr>
              <w:t>14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BC6957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52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Александра I</w:t>
            </w:r>
          </w:p>
        </w:tc>
        <w:tc>
          <w:tcPr>
            <w:tcW w:w="1028" w:type="dxa"/>
            <w:tcMar>
              <w:top w:w="50" w:type="dxa"/>
              <w:left w:w="100" w:type="dxa"/>
            </w:tcMar>
            <w:vAlign w:val="center"/>
          </w:tcPr>
          <w:p w:rsidR="00E4688A" w:rsidRDefault="00BC695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BC6957">
            <w:pPr>
              <w:spacing w:after="0"/>
              <w:ind w:left="135"/>
              <w:jc w:val="center"/>
            </w:pPr>
            <w:r>
              <w:t>45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307C43">
            <w:r>
              <w:t>3</w:t>
            </w: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615" w:type="dxa"/>
            <w:tcMar>
              <w:top w:w="50" w:type="dxa"/>
              <w:left w:w="100" w:type="dxa"/>
            </w:tcMar>
            <w:vAlign w:val="center"/>
          </w:tcPr>
          <w:p w:rsidR="00E4688A" w:rsidRDefault="00075E32" w:rsidP="004E4A5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4E4A53">
              <w:rPr>
                <w:rFonts w:ascii="Times New Roman" w:hAnsi="Times New Roman"/>
                <w:color w:val="000000"/>
                <w:sz w:val="24"/>
              </w:rPr>
              <w:t xml:space="preserve"> 68</w:t>
            </w:r>
          </w:p>
        </w:tc>
        <w:tc>
          <w:tcPr>
            <w:tcW w:w="1759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2789" w:type="dxa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>
      <w:pPr>
        <w:sectPr w:rsidR="00E46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79"/>
        <w:gridCol w:w="4532"/>
        <w:gridCol w:w="1589"/>
        <w:gridCol w:w="1841"/>
        <w:gridCol w:w="1910"/>
        <w:gridCol w:w="2741"/>
      </w:tblGrid>
      <w:tr w:rsidR="00E4688A" w:rsidTr="008C4F36">
        <w:trPr>
          <w:trHeight w:val="144"/>
          <w:tblCellSpacing w:w="20" w:type="nil"/>
        </w:trPr>
        <w:tc>
          <w:tcPr>
            <w:tcW w:w="11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45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1.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XIХ — начало ХХ в.</w:t>
            </w: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индустриальной эпохи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Страны Европы и Америки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трудный выбор пути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Страны Запада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расцвет в тени катастрофы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Азия, Африка и Латинская Америка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307C43">
            <w:r>
              <w:t>2</w:t>
            </w:r>
          </w:p>
        </w:tc>
      </w:tr>
      <w:tr w:rsidR="00E4688A" w:rsidRPr="00075E3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История России. Российская империя во второй четверти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b/>
                <w:color w:val="000000"/>
                <w:sz w:val="24"/>
              </w:rPr>
              <w:t xml:space="preserve"> в.</w:t>
            </w: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Политика правительства Николая 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1880—1890-х гг.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Этнокультурный облик империи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Общественная жизнь и общественное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>движение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D262F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2.9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Россия на пороге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307C43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183FBF" w:rsidTr="006273CD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183FBF" w:rsidRDefault="00183FBF" w:rsidP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183FBF" w:rsidRDefault="00183FBF" w:rsidP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45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183FBF" w:rsidRDefault="00183FBF" w:rsidP="006273CD">
            <w:r>
              <w:t>2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183FBF" w:rsidRDefault="00183FBF">
            <w:pPr>
              <w:spacing w:after="0"/>
              <w:ind w:left="135"/>
              <w:jc w:val="center"/>
            </w:pPr>
            <w:r>
              <w:t>5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183FBF" w:rsidRDefault="00183FBF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3792" w:type="dxa"/>
            <w:gridSpan w:val="6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</w:t>
            </w: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 xml:space="preserve"> Учебный модуль. </w:t>
            </w:r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"Введение в Новейшую историю России"</w:t>
            </w: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Российская революция 1917—1922 гг.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Великая Отечественная война 1941—1945 гг.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183FB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Распад СССР. Становление новой России (1992—1999 гг.)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Возрождение страны с 2000-х гг. Воссоединение Крыма с Россией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17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4532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Итоговое повторение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5711" w:type="dxa"/>
            <w:gridSpan w:val="2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 по разделу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8C4F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8C4F36" w:rsidRDefault="008C4F36">
            <w:pPr>
              <w:spacing w:after="0"/>
              <w:ind w:left="135"/>
            </w:pPr>
          </w:p>
        </w:tc>
      </w:tr>
      <w:tr w:rsidR="00E4688A" w:rsidTr="008C4F36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183FBF">
              <w:rPr>
                <w:rFonts w:ascii="Times New Roman" w:hAnsi="Times New Roman"/>
                <w:color w:val="000000"/>
                <w:sz w:val="24"/>
              </w:rPr>
              <w:t>85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183F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183FB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bookmarkStart w:id="7" w:name="block-53538124"/>
      <w:bookmarkEnd w:id="6"/>
    </w:p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62FA" w:rsidRDefault="00D262FA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p w:rsidR="00D262FA" w:rsidRDefault="00D262FA" w:rsidP="00183FBF">
      <w:pPr>
        <w:spacing w:after="0"/>
        <w:rPr>
          <w:rFonts w:ascii="Times New Roman" w:hAnsi="Times New Roman"/>
          <w:b/>
          <w:color w:val="000000"/>
          <w:sz w:val="28"/>
        </w:r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5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22"/>
        <w:gridCol w:w="4105"/>
        <w:gridCol w:w="1070"/>
        <w:gridCol w:w="1841"/>
        <w:gridCol w:w="1910"/>
        <w:gridCol w:w="1244"/>
        <w:gridCol w:w="45"/>
        <w:gridCol w:w="45"/>
        <w:gridCol w:w="537"/>
        <w:gridCol w:w="2221"/>
      </w:tblGrid>
      <w:tr w:rsidR="006273CD" w:rsidTr="0066760F">
        <w:trPr>
          <w:trHeight w:val="144"/>
          <w:tblCellSpacing w:w="20" w:type="nil"/>
        </w:trPr>
        <w:tc>
          <w:tcPr>
            <w:tcW w:w="10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6273CD" w:rsidRDefault="006273CD">
            <w:pPr>
              <w:spacing w:after="0"/>
              <w:ind w:left="135"/>
            </w:pPr>
          </w:p>
        </w:tc>
        <w:tc>
          <w:tcPr>
            <w:tcW w:w="41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6273CD" w:rsidRDefault="006273CD">
            <w:pPr>
              <w:spacing w:after="0"/>
              <w:ind w:left="135"/>
            </w:pPr>
          </w:p>
        </w:tc>
        <w:tc>
          <w:tcPr>
            <w:tcW w:w="4821" w:type="dxa"/>
            <w:gridSpan w:val="3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871" w:type="dxa"/>
            <w:gridSpan w:val="4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705"/>
          <w:tblCellSpacing w:w="20" w:type="nil"/>
        </w:trPr>
        <w:tc>
          <w:tcPr>
            <w:tcW w:w="1022" w:type="dxa"/>
            <w:vMerge/>
            <w:tcMar>
              <w:top w:w="50" w:type="dxa"/>
              <w:left w:w="100" w:type="dxa"/>
            </w:tcMar>
          </w:tcPr>
          <w:p w:rsidR="006273CD" w:rsidRDefault="006273CD"/>
        </w:tc>
        <w:tc>
          <w:tcPr>
            <w:tcW w:w="4105" w:type="dxa"/>
            <w:vMerge/>
            <w:tcMar>
              <w:top w:w="50" w:type="dxa"/>
              <w:left w:w="100" w:type="dxa"/>
            </w:tcMar>
          </w:tcPr>
          <w:p w:rsidR="006273CD" w:rsidRDefault="006273CD"/>
        </w:tc>
        <w:tc>
          <w:tcPr>
            <w:tcW w:w="107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6273CD" w:rsidRDefault="006273CD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 w:rsidP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6273CD" w:rsidRDefault="006273CD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6273CD" w:rsidRDefault="006273CD">
            <w:pPr>
              <w:spacing w:after="0"/>
              <w:ind w:left="135"/>
            </w:pPr>
          </w:p>
        </w:tc>
        <w:tc>
          <w:tcPr>
            <w:tcW w:w="1871" w:type="dxa"/>
            <w:gridSpan w:val="4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6273CD" w:rsidRDefault="006273CD"/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6273CD" w:rsidRDefault="006273CD"/>
        </w:tc>
      </w:tr>
      <w:tr w:rsidR="006273CD" w:rsidTr="0066760F">
        <w:trPr>
          <w:trHeight w:val="555"/>
          <w:tblCellSpacing w:w="20" w:type="nil"/>
        </w:trPr>
        <w:tc>
          <w:tcPr>
            <w:tcW w:w="1022" w:type="dxa"/>
            <w:vMerge/>
            <w:tcMar>
              <w:top w:w="50" w:type="dxa"/>
              <w:left w:w="100" w:type="dxa"/>
            </w:tcMar>
          </w:tcPr>
          <w:p w:rsidR="006273CD" w:rsidRDefault="006273CD"/>
        </w:tc>
        <w:tc>
          <w:tcPr>
            <w:tcW w:w="4105" w:type="dxa"/>
            <w:vMerge/>
            <w:tcMar>
              <w:top w:w="50" w:type="dxa"/>
              <w:left w:w="100" w:type="dxa"/>
            </w:tcMar>
          </w:tcPr>
          <w:p w:rsidR="006273CD" w:rsidRDefault="006273CD"/>
        </w:tc>
        <w:tc>
          <w:tcPr>
            <w:tcW w:w="1070" w:type="dxa"/>
            <w:vMerge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244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6273CD" w:rsidRDefault="006273CD">
            <w:r>
              <w:t>По плану</w:t>
            </w:r>
          </w:p>
        </w:tc>
        <w:tc>
          <w:tcPr>
            <w:tcW w:w="627" w:type="dxa"/>
            <w:gridSpan w:val="3"/>
            <w:tcBorders>
              <w:top w:val="single" w:sz="4" w:space="0" w:color="auto"/>
              <w:left w:val="single" w:sz="4" w:space="0" w:color="auto"/>
            </w:tcBorders>
          </w:tcPr>
          <w:p w:rsidR="006273CD" w:rsidRDefault="006273CD">
            <w:r>
              <w:t>По факту</w:t>
            </w:r>
          </w:p>
        </w:tc>
        <w:tc>
          <w:tcPr>
            <w:tcW w:w="2221" w:type="dxa"/>
            <w:vMerge/>
            <w:tcMar>
              <w:top w:w="50" w:type="dxa"/>
              <w:left w:w="100" w:type="dxa"/>
            </w:tcMar>
          </w:tcPr>
          <w:p w:rsidR="006273CD" w:rsidRDefault="006273CD"/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02.09.25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Древнейшие люди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03.09.25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Первобытные охотники и собиратели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04.09.25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и искусство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09.09.25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Возникновение земледелия, скотоводства и ремесла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10.09.25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«История Древнего мира. </w:t>
            </w:r>
            <w:r>
              <w:rPr>
                <w:rFonts w:ascii="Times New Roman" w:hAnsi="Times New Roman"/>
                <w:color w:val="000000"/>
                <w:sz w:val="24"/>
              </w:rPr>
              <w:t>Первобытное общество»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11.09.25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Древний мир: понятие, хронологические рамки, карта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16.09.25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Древнеегипетского государства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17.09.25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18.09.25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Древнего Египта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23.09.25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Расцвет Древнеегипетского государства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24.09.25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Религия Древнего Египта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25.09.25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Наука и искусство в Древнем Египте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30.09.25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«Древний Египет»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01.10.25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Возникновение первых госуда</w:t>
            </w:r>
            <w:proofErr w:type="gramStart"/>
            <w:r w:rsidRPr="00075E32">
              <w:rPr>
                <w:rFonts w:ascii="Times New Roman" w:hAnsi="Times New Roman"/>
                <w:color w:val="000000"/>
                <w:sz w:val="24"/>
              </w:rPr>
              <w:t>рств в Др</w:t>
            </w:r>
            <w:proofErr w:type="gramEnd"/>
            <w:r w:rsidRPr="00075E32">
              <w:rPr>
                <w:rFonts w:ascii="Times New Roman" w:hAnsi="Times New Roman"/>
                <w:color w:val="000000"/>
                <w:sz w:val="24"/>
              </w:rPr>
              <w:t>евнем Междуречье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02.10.25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Вавилонское царство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07.10.25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«Древние цивилизации Месопотамии»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08.10.25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Финикия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09.10.25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Палестина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14.10.25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«Восточное Средиземноморье в древности»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15.10.25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Ассирийская держава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16.10.25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Персидское царство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21.10.25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«Ассирия. </w:t>
            </w:r>
            <w:r>
              <w:rPr>
                <w:rFonts w:ascii="Times New Roman" w:hAnsi="Times New Roman"/>
                <w:color w:val="000000"/>
                <w:sz w:val="24"/>
              </w:rPr>
              <w:t>Персидская держава»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22.10.25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Индия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23.10.25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Древний Китай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05.11.25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Религия и культура Древней Индии и Древнего Китая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06.11.25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«Древняя Индия.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Древний Китай»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11.11.25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«Древний Восток»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12.11.25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греческой цивилизации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13.11.25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Верования древних греков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18.11.25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Поэмы Гомера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19.11.25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Государство-полис в Древней Греции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20.11.25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Великая греческая колонизация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25.11.25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Северное Причерноморье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26.11.25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Древние Афины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27.11.25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Древняя Спарта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02.12.25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Греко-персидские войны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03.12.25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Афинская демократия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04.12.25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Древней Греции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09.12.25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Повседневная жизнь древних греков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10.12.25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 в Древней Греции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11.12.25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Театр в жизни древних греков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16.12.25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Священный огонь Олимпии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17.12.25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«Древняя Греция»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167230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18.12.25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Ослабление Эллады. Возвышение Македонии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6760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23.12.25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Походы Александра Македонского на Восток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24.12.25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царства Птолемеев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t>25.12.25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«Древняя Греция. </w:t>
            </w:r>
            <w:r>
              <w:rPr>
                <w:rFonts w:ascii="Times New Roman" w:hAnsi="Times New Roman"/>
                <w:color w:val="000000"/>
                <w:sz w:val="24"/>
              </w:rPr>
              <w:t>Эллинизм»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30.12.25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римской истории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13.01.26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 римских царей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14.01.26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Установление республики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15.01.26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Нравы, обычаи, религия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20.01.26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Римом Италии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44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21.01.26</w:t>
            </w:r>
          </w:p>
        </w:tc>
        <w:tc>
          <w:tcPr>
            <w:tcW w:w="627" w:type="dxa"/>
            <w:gridSpan w:val="3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Пунические войны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22.01.26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Завоевание Восточного Средиземноморья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27.01.26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Гражданские войны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28.01.26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29.01.26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Рабство в Риме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03.02.26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Римское государство в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веке до н. э.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04.02.26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Римская империя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05.02.26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Династии римских императоров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10.02.26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Возникновение христианства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11.02.26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12.02.26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Наука и культура Древнего Рима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17.02.26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Быт и досуг римлян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18.02.26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Поздняя империя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19.02.26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«Древний Рим»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24.02.26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Pr="00075E32" w:rsidRDefault="006273CD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Историческое и культурное наследие цивилизаций Древнего мира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25.02.26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26.02.26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03.03.26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04.03.26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05.03.26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10.03.26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11.03.26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12.03.26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334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17.03.26</w:t>
            </w:r>
          </w:p>
        </w:tc>
        <w:tc>
          <w:tcPr>
            <w:tcW w:w="537" w:type="dxa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18.03.26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19.03.26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24.03.26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25.03.26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26.03.26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07.04.26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08.04.26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09.04.26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14.04.26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15.04.26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16.04.26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21.04.26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22.04.26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23.04.26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28.04.26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29.04.26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30.04.26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05.05.26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95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06.05.26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07.05.26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12.05.26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13.05.26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14.05.26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19.05.26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20.05.26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6273CD" w:rsidTr="0066760F">
        <w:trPr>
          <w:trHeight w:val="144"/>
          <w:tblCellSpacing w:w="20" w:type="nil"/>
        </w:trPr>
        <w:tc>
          <w:tcPr>
            <w:tcW w:w="1022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105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  <w:jc w:val="center"/>
            </w:pPr>
          </w:p>
        </w:tc>
        <w:tc>
          <w:tcPr>
            <w:tcW w:w="1289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273CD" w:rsidRDefault="00F91B63">
            <w:pPr>
              <w:spacing w:after="0"/>
              <w:ind w:left="135"/>
            </w:pPr>
            <w:r>
              <w:t>21.05.26</w:t>
            </w:r>
          </w:p>
        </w:tc>
        <w:tc>
          <w:tcPr>
            <w:tcW w:w="582" w:type="dxa"/>
            <w:gridSpan w:val="2"/>
            <w:tcBorders>
              <w:left w:val="single" w:sz="4" w:space="0" w:color="auto"/>
            </w:tcBorders>
            <w:vAlign w:val="center"/>
          </w:tcPr>
          <w:p w:rsidR="006273CD" w:rsidRDefault="006273CD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273CD" w:rsidRDefault="006273CD">
            <w:pPr>
              <w:spacing w:after="0"/>
              <w:ind w:left="135"/>
            </w:pPr>
          </w:p>
        </w:tc>
      </w:tr>
      <w:tr w:rsidR="00E4688A" w:rsidTr="0066760F">
        <w:trPr>
          <w:trHeight w:val="144"/>
          <w:tblCellSpacing w:w="20" w:type="nil"/>
        </w:trPr>
        <w:tc>
          <w:tcPr>
            <w:tcW w:w="5127" w:type="dxa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7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66760F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4092" w:type="dxa"/>
            <w:gridSpan w:val="5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>
      <w:pPr>
        <w:sectPr w:rsidR="00E46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49"/>
        <w:gridCol w:w="4547"/>
        <w:gridCol w:w="1225"/>
        <w:gridCol w:w="1841"/>
        <w:gridCol w:w="1910"/>
        <w:gridCol w:w="1347"/>
        <w:gridCol w:w="2221"/>
      </w:tblGrid>
      <w:tr w:rsidR="00E4688A">
        <w:trPr>
          <w:trHeight w:val="144"/>
          <w:tblCellSpacing w:w="20" w:type="nil"/>
        </w:trPr>
        <w:tc>
          <w:tcPr>
            <w:tcW w:w="4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2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E4688A" w:rsidRDefault="00E4688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4688A" w:rsidRDefault="00E4688A"/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Средних веков. </w:t>
            </w:r>
            <w:r>
              <w:rPr>
                <w:rFonts w:ascii="Times New Roman" w:hAnsi="Times New Roman"/>
                <w:color w:val="000000"/>
                <w:sz w:val="24"/>
              </w:rPr>
              <w:t>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–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 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От Древности к Средневековью: Рим, варвары и христианская Церковь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Византийская империя и её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От королевства </w:t>
            </w:r>
            <w:proofErr w:type="spellStart"/>
            <w:r w:rsidRPr="00075E32">
              <w:rPr>
                <w:rFonts w:ascii="Times New Roman" w:hAnsi="Times New Roman"/>
                <w:color w:val="000000"/>
                <w:sz w:val="24"/>
              </w:rPr>
              <w:t>Хлодвига</w:t>
            </w:r>
            <w:proofErr w:type="spellEnd"/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к империи Карла Великого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Возникновение ислама и государства у арабов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Арабский халифат, его расцвет и распад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темам «Европа в раннее Средневековье», «Мусульманская цивилизация в </w:t>
            </w:r>
            <w:r>
              <w:rPr>
                <w:rFonts w:ascii="Times New Roman" w:hAnsi="Times New Roman"/>
                <w:color w:val="000000"/>
                <w:sz w:val="24"/>
              </w:rPr>
              <w:t>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—Х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Сеньоры и вассалы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Католическая Церковь и духовенство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Крестьяне и горожане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Крестовые походы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Англия, Франция и государства Пиренейского полуострова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Священная Римская империя и её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Западноевропейская культура в </w:t>
            </w:r>
            <w:r>
              <w:rPr>
                <w:rFonts w:ascii="Times New Roman" w:hAnsi="Times New Roman"/>
                <w:color w:val="000000"/>
                <w:sz w:val="24"/>
              </w:rPr>
              <w:t>XI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темам «Средневековое европейское общество», «Расцвет Средневековья в Западной Европе»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Кочевники Великой степи и их соседи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Китай и Япония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Индия в Средние века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Народы и государства Африки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Цивилизации доколумбовой Америки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Гибель Византии и возникновение Османской империи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Европа на пороге Нового времени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«Историческое и культурное наследие Средних веков»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История России. История России с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до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начала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 </w:t>
            </w:r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Великое переселение народов. Восточная Европа и Северная Азия в 1-м тыс. н. э.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Восточные славяне и их соседи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династии Рюриковичей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Русь при Игоре, Ольге, Святославе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Святом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Расцвет Руси при Ярославе Мудром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Наследники Ярослава Мудрого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Русь при Владимире Мономахе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«Великое переселение народов на территории современной России.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Государство Русь»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Политическая раздробленность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Владимиро-Суздальская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Новгородская земля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Юго-Западная Русь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и быт в </w:t>
            </w:r>
            <w:r>
              <w:rPr>
                <w:rFonts w:ascii="Times New Roman" w:hAnsi="Times New Roman"/>
                <w:color w:val="000000"/>
                <w:sz w:val="24"/>
              </w:rPr>
              <w:t>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Чингисхан и его империя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Натиск на русские земли с востока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Отражение агрессии с запада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Русские земли и Золотая Орда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Русь и Великое княжество Литовское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Северо-Восточная Русь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Возвышение Москвы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Победа на Куликовом поле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>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«Русские земли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Московское княжество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Иван </w:t>
            </w:r>
            <w:r>
              <w:rPr>
                <w:rFonts w:ascii="Times New Roman" w:hAnsi="Times New Roman"/>
                <w:color w:val="000000"/>
                <w:sz w:val="24"/>
              </w:rPr>
              <w:t>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государь всея Руси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Российское государство и общество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Правление Василия III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первой трети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по теме «Создание единого Российского государства»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контроля по теме «Создание единого Российского государства»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Итоговое повторение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453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795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  <w:jc w:val="center"/>
            </w:pPr>
          </w:p>
        </w:tc>
        <w:tc>
          <w:tcPr>
            <w:tcW w:w="1122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  <w:tc>
          <w:tcPr>
            <w:tcW w:w="1936" w:type="dxa"/>
            <w:tcMar>
              <w:top w:w="50" w:type="dxa"/>
              <w:left w:w="100" w:type="dxa"/>
            </w:tcMar>
            <w:vAlign w:val="center"/>
          </w:tcPr>
          <w:p w:rsidR="00E4688A" w:rsidRDefault="00E4688A">
            <w:pPr>
              <w:spacing w:after="0"/>
              <w:ind w:left="135"/>
            </w:pPr>
          </w:p>
        </w:tc>
      </w:tr>
      <w:tr w:rsidR="00E4688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25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88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90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>
      <w:pPr>
        <w:sectPr w:rsidR="00E4688A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4688A" w:rsidRDefault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80"/>
        <w:gridCol w:w="4011"/>
        <w:gridCol w:w="1096"/>
        <w:gridCol w:w="1841"/>
        <w:gridCol w:w="1910"/>
        <w:gridCol w:w="1124"/>
        <w:gridCol w:w="44"/>
        <w:gridCol w:w="58"/>
        <w:gridCol w:w="16"/>
        <w:gridCol w:w="639"/>
        <w:gridCol w:w="2221"/>
      </w:tblGrid>
      <w:tr w:rsidR="00B32B7A" w:rsidTr="00B32B7A">
        <w:trPr>
          <w:trHeight w:val="144"/>
          <w:tblCellSpacing w:w="20" w:type="nil"/>
        </w:trPr>
        <w:tc>
          <w:tcPr>
            <w:tcW w:w="11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B32B7A" w:rsidRDefault="00B32B7A">
            <w:pPr>
              <w:spacing w:after="0"/>
              <w:ind w:left="135"/>
            </w:pPr>
          </w:p>
        </w:tc>
        <w:tc>
          <w:tcPr>
            <w:tcW w:w="441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B32B7A" w:rsidRDefault="00B32B7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gridSpan w:val="5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720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2B7A" w:rsidRDefault="00B32B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2B7A" w:rsidRDefault="00B32B7A"/>
        </w:tc>
        <w:tc>
          <w:tcPr>
            <w:tcW w:w="11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B32B7A" w:rsidRDefault="00B32B7A">
            <w:pPr>
              <w:spacing w:after="0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 w:rsidP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B32B7A" w:rsidRDefault="00B32B7A">
            <w:pPr>
              <w:spacing w:after="0"/>
              <w:ind w:left="135"/>
            </w:pP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B32B7A" w:rsidRDefault="00B32B7A">
            <w:pPr>
              <w:spacing w:after="0"/>
              <w:ind w:left="135"/>
            </w:pPr>
          </w:p>
        </w:tc>
        <w:tc>
          <w:tcPr>
            <w:tcW w:w="0" w:type="auto"/>
            <w:gridSpan w:val="5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B32B7A" w:rsidRDefault="00B32B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2B7A" w:rsidRDefault="00B32B7A"/>
        </w:tc>
      </w:tr>
      <w:tr w:rsidR="00B32B7A" w:rsidTr="00B32B7A">
        <w:trPr>
          <w:trHeight w:val="52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2B7A" w:rsidRDefault="00B32B7A"/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2B7A" w:rsidRDefault="00B32B7A"/>
        </w:tc>
        <w:tc>
          <w:tcPr>
            <w:tcW w:w="1139" w:type="dxa"/>
            <w:vMerge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45" w:type="dxa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B32B7A" w:rsidRDefault="00B32B7A">
            <w:r>
              <w:t>По плану</w:t>
            </w:r>
          </w:p>
        </w:tc>
        <w:tc>
          <w:tcPr>
            <w:tcW w:w="702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B32B7A" w:rsidRDefault="00B32B7A">
            <w: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B32B7A" w:rsidRDefault="00B32B7A"/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Конец </w:t>
            </w:r>
            <w:r>
              <w:rPr>
                <w:rFonts w:ascii="Times New Roman" w:hAnsi="Times New Roman"/>
                <w:color w:val="000000"/>
                <w:sz w:val="24"/>
              </w:rPr>
              <w:t>XV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 Введение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01.09.25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Мир на заре Нового времени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04.09.25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Великие географические открытия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05.09.25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Колониальные империи раннего Нового времени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08.09.25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«Эпоха Великих географических открытий»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11.09.25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Сельский и городской мир в эпоху зарождения капитализма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12.09.25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Человек, общество, государство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15.09.25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Реформация и Контрреформация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18.09.25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Германские земли и держава австрийских Габсбургов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19.09.25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Испанская монархия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22.09.23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Нидерланды: путь к расцвету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25.09.25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Франция: становление абсолютизма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26.09.25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—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29.09.25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революций в Англии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45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02.10.25</w:t>
            </w:r>
          </w:p>
        </w:tc>
        <w:tc>
          <w:tcPr>
            <w:tcW w:w="702" w:type="dxa"/>
            <w:gridSpan w:val="4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Сила и слабость Речи </w:t>
            </w:r>
            <w:proofErr w:type="spellStart"/>
            <w:r w:rsidRPr="00075E32">
              <w:rPr>
                <w:rFonts w:ascii="Times New Roman" w:hAnsi="Times New Roman"/>
                <w:color w:val="000000"/>
                <w:sz w:val="24"/>
              </w:rPr>
              <w:t>Посполитой</w:t>
            </w:r>
            <w:proofErr w:type="spellEnd"/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03.10.25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06.10.25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09.10.25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10.10.25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эпохи Возрождения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13.10.25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барокко и классицизм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16.10.25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Научная революция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17.10.25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6630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20.10.25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-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вв.: традиции и новизна»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23.10.25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Османская империя и Иран: могущество и упадок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24.10.25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Индия в эпоху Великих Моголов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06.11.25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Китай и Япония: в поисках стабильности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07.11.25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Африка: разные судьбы государств и народов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10.11.25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Pr="00075E32" w:rsidRDefault="00886B41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итогового повторения, обобщения и контроля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>«Историческое и культурное наследие Раннего Нового времени»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66760F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13.11.25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  <w:jc w:val="center"/>
            </w:pPr>
          </w:p>
        </w:tc>
        <w:tc>
          <w:tcPr>
            <w:tcW w:w="690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886B41" w:rsidRDefault="00B32B7A">
            <w:pPr>
              <w:spacing w:after="0"/>
              <w:ind w:left="135"/>
            </w:pPr>
            <w:r>
              <w:t>14.11.25</w:t>
            </w:r>
          </w:p>
        </w:tc>
        <w:tc>
          <w:tcPr>
            <w:tcW w:w="657" w:type="dxa"/>
            <w:gridSpan w:val="3"/>
            <w:tcBorders>
              <w:left w:val="single" w:sz="4" w:space="0" w:color="auto"/>
            </w:tcBorders>
            <w:vAlign w:val="center"/>
          </w:tcPr>
          <w:p w:rsidR="00886B41" w:rsidRDefault="00886B41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886B41" w:rsidRDefault="00886B41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Россия в 1533–1547 гг.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17.11.25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20.11.25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царствования Ивана IV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21.11.25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24.11.25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27.11.25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28.11.25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 Избранной рады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01.12.25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04.12.25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05.12.25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Присоединение Поволжья. Начало Ливонской войны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08.12.25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11.12.25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Падение Избранной рады и введение опричнины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12.12.25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15.12.25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Завершение эпохи Ивана Грозного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18.12.25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Россия при царе Фёдоре Ивановиче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t>19.12.25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Россия при царе Фёдоре Ивановиче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A670EC">
            <w:pPr>
              <w:spacing w:after="0"/>
              <w:ind w:left="135"/>
            </w:pPr>
            <w:r>
              <w:t>22.12.25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A670EC">
            <w:pPr>
              <w:spacing w:after="0"/>
              <w:ind w:left="135"/>
            </w:pPr>
            <w:r>
              <w:t>25.12.25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6630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A670EC">
            <w:pPr>
              <w:spacing w:after="0"/>
              <w:ind w:left="135"/>
            </w:pPr>
            <w:r>
              <w:t>26.12.25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29.12.25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«Россия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 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12.01.26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–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15.01.26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16.01.26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Начало Смуты. Самозванец на троне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19.01.26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22.01.26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Апогей Смуты. «Всеконечное разорение»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23.01.26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26.01.26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Спасители Отечества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29.01.26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30.01.26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Завершение Смуты и иностранной интервенции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02.02.26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«Смута в России»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05.02.26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«Смута в России»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06.02.26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контроля по теме «Смута в России»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09.02.26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12.02.26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«Куда соха ходила…»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65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13.02.26</w:t>
            </w:r>
          </w:p>
        </w:tc>
        <w:tc>
          <w:tcPr>
            <w:tcW w:w="582" w:type="dxa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верхи общества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16.02.26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низы общества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19.02.26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20.02.26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23.02.26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Внутренняя политика царя Алексея Михайловича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26.02.26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27.02.26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«Государство правит по своей воле…» На путях к абсолютной монархии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02.03.26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05.03.26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06.03.26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09.03.26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12.03.26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>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13.03.26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16.03.26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«</w:t>
            </w:r>
            <w:proofErr w:type="spellStart"/>
            <w:r w:rsidRPr="00075E32">
              <w:rPr>
                <w:rFonts w:ascii="Times New Roman" w:hAnsi="Times New Roman"/>
                <w:color w:val="000000"/>
                <w:sz w:val="24"/>
              </w:rPr>
              <w:t>Встречь</w:t>
            </w:r>
            <w:proofErr w:type="spellEnd"/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солнцу»: освоение Сибири и Дальнего Востока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19.03.26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Внутренняя политика царя Фёдора Алексеевича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20.03.26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23.03.26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26.03.26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Мир человека XVII в.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27.03.26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 и обобщения по теме «Россия при первых Романовых»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06.04.26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контроля по теме «Россия при первых Романовых»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09.04.26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10.04.26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Pr="00075E32" w:rsidRDefault="00B32B7A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Уроки итогового повторения и контроля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13.04.26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16.04.26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300E9D">
            <w:pPr>
              <w:spacing w:after="0"/>
              <w:ind w:left="135"/>
            </w:pPr>
            <w:r>
              <w:t>17.04.26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20.04.26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23.04.26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24.04.26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27.04.26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30.04.26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04.05.26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94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07.05.26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08.05.26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11.05.26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14.05.26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15.05.26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18.05.26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66300A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21.05.26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22.05.26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1164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418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нашего края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  <w:jc w:val="center"/>
            </w:pPr>
          </w:p>
        </w:tc>
        <w:tc>
          <w:tcPr>
            <w:tcW w:w="75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32B7A" w:rsidRDefault="0007763E">
            <w:pPr>
              <w:spacing w:after="0"/>
              <w:ind w:left="135"/>
            </w:pPr>
            <w:r>
              <w:t>25.05.26</w:t>
            </w:r>
          </w:p>
        </w:tc>
        <w:tc>
          <w:tcPr>
            <w:tcW w:w="597" w:type="dxa"/>
            <w:gridSpan w:val="2"/>
            <w:tcBorders>
              <w:left w:val="single" w:sz="4" w:space="0" w:color="auto"/>
            </w:tcBorders>
            <w:vAlign w:val="center"/>
          </w:tcPr>
          <w:p w:rsidR="00B32B7A" w:rsidRDefault="00B32B7A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32B7A" w:rsidRDefault="00B32B7A">
            <w:pPr>
              <w:spacing w:after="0"/>
              <w:ind w:left="135"/>
            </w:pPr>
          </w:p>
        </w:tc>
      </w:tr>
      <w:tr w:rsidR="00B32B7A" w:rsidTr="00B32B7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4688A" w:rsidRPr="00075E32" w:rsidRDefault="00075E32">
            <w:pPr>
              <w:spacing w:after="0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139" w:type="dxa"/>
            <w:tcMar>
              <w:top w:w="50" w:type="dxa"/>
              <w:left w:w="100" w:type="dxa"/>
            </w:tcMar>
            <w:vAlign w:val="center"/>
          </w:tcPr>
          <w:p w:rsidR="00E4688A" w:rsidRDefault="00075E32">
            <w:pPr>
              <w:spacing w:after="0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E4688A" w:rsidRDefault="006630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E4688A" w:rsidRDefault="0066300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</w:t>
            </w:r>
            <w:r w:rsid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E4688A" w:rsidRDefault="00E4688A"/>
        </w:tc>
      </w:tr>
    </w:tbl>
    <w:p w:rsidR="00E4688A" w:rsidRDefault="00E4688A"/>
    <w:p w:rsidR="00A44E2D" w:rsidRDefault="00A44E2D"/>
    <w:p w:rsidR="00A44E2D" w:rsidRDefault="00A44E2D"/>
    <w:p w:rsidR="00A44E2D" w:rsidRDefault="00A44E2D"/>
    <w:p w:rsidR="00A44E2D" w:rsidRDefault="00A44E2D"/>
    <w:p w:rsidR="00A44E2D" w:rsidRDefault="00A44E2D"/>
    <w:p w:rsidR="00A44E2D" w:rsidRDefault="00A44E2D"/>
    <w:p w:rsidR="00A44E2D" w:rsidRDefault="00A44E2D"/>
    <w:p w:rsidR="00A44E2D" w:rsidRDefault="00A44E2D"/>
    <w:p w:rsidR="00A44E2D" w:rsidRDefault="00A44E2D"/>
    <w:p w:rsidR="00A44E2D" w:rsidRDefault="00A44E2D"/>
    <w:p w:rsidR="00075E32" w:rsidRDefault="00075E32" w:rsidP="00075E32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8 КЛАСС </w:t>
      </w:r>
    </w:p>
    <w:tbl>
      <w:tblPr>
        <w:tblW w:w="5000" w:type="pct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20"/>
        <w:gridCol w:w="3532"/>
        <w:gridCol w:w="955"/>
        <w:gridCol w:w="1598"/>
        <w:gridCol w:w="1985"/>
        <w:gridCol w:w="1275"/>
        <w:gridCol w:w="1227"/>
        <w:gridCol w:w="2648"/>
      </w:tblGrid>
      <w:tr w:rsidR="00CE3809" w:rsidTr="00C37A88">
        <w:trPr>
          <w:trHeight w:val="144"/>
          <w:tblCellSpacing w:w="20" w:type="nil"/>
        </w:trPr>
        <w:tc>
          <w:tcPr>
            <w:tcW w:w="292" w:type="pct"/>
            <w:vMerge w:val="restart"/>
            <w:tcMar>
              <w:top w:w="50" w:type="dxa"/>
              <w:left w:w="100" w:type="dxa"/>
            </w:tcMar>
            <w:vAlign w:val="center"/>
          </w:tcPr>
          <w:p w:rsidR="00CE3809" w:rsidRDefault="00CE3809" w:rsidP="00C37A8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</w:tc>
        <w:tc>
          <w:tcPr>
            <w:tcW w:w="1258" w:type="pct"/>
            <w:vMerge w:val="restart"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CE3809" w:rsidRDefault="00CE3809" w:rsidP="00532843">
            <w:pPr>
              <w:spacing w:after="0" w:line="240" w:lineRule="auto"/>
              <w:ind w:left="135"/>
            </w:pPr>
          </w:p>
        </w:tc>
        <w:tc>
          <w:tcPr>
            <w:tcW w:w="1616" w:type="pct"/>
            <w:gridSpan w:val="3"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891" w:type="pct"/>
            <w:gridSpan w:val="2"/>
            <w:vMerge w:val="restart"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CE3809" w:rsidRDefault="00CE3809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vMerge w:val="restart"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CE3809" w:rsidRDefault="00CE3809" w:rsidP="00532843">
            <w:pPr>
              <w:spacing w:after="0" w:line="240" w:lineRule="auto"/>
              <w:ind w:left="135"/>
            </w:pPr>
          </w:p>
        </w:tc>
      </w:tr>
      <w:tr w:rsidR="00CE3809" w:rsidTr="00C37A88">
        <w:trPr>
          <w:trHeight w:val="630"/>
          <w:tblCellSpacing w:w="20" w:type="nil"/>
        </w:trPr>
        <w:tc>
          <w:tcPr>
            <w:tcW w:w="292" w:type="pct"/>
            <w:vMerge/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  <w:tc>
          <w:tcPr>
            <w:tcW w:w="1258" w:type="pct"/>
            <w:vMerge/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  <w:tc>
          <w:tcPr>
            <w:tcW w:w="340" w:type="pct"/>
            <w:vMerge w:val="restart"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CE3809" w:rsidRDefault="00CE3809" w:rsidP="00532843">
            <w:pPr>
              <w:spacing w:after="0" w:line="240" w:lineRule="auto"/>
              <w:ind w:left="135"/>
            </w:pPr>
          </w:p>
        </w:tc>
        <w:tc>
          <w:tcPr>
            <w:tcW w:w="569" w:type="pct"/>
            <w:vMerge w:val="restart"/>
            <w:tcMar>
              <w:top w:w="50" w:type="dxa"/>
              <w:left w:w="100" w:type="dxa"/>
            </w:tcMar>
            <w:textDirection w:val="btLr"/>
            <w:vAlign w:val="center"/>
          </w:tcPr>
          <w:p w:rsidR="00CE3809" w:rsidRDefault="00CE3809" w:rsidP="00C37A88">
            <w:pPr>
              <w:spacing w:after="0" w:line="240" w:lineRule="auto"/>
              <w:ind w:left="135" w:right="11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CE3809" w:rsidRDefault="00CE3809" w:rsidP="00C37A88">
            <w:pPr>
              <w:spacing w:after="0" w:line="240" w:lineRule="auto"/>
              <w:ind w:left="135" w:right="113"/>
            </w:pPr>
          </w:p>
        </w:tc>
        <w:tc>
          <w:tcPr>
            <w:tcW w:w="707" w:type="pct"/>
            <w:vMerge w:val="restart"/>
            <w:tcMar>
              <w:top w:w="50" w:type="dxa"/>
              <w:left w:w="100" w:type="dxa"/>
            </w:tcMar>
            <w:textDirection w:val="btLr"/>
            <w:vAlign w:val="center"/>
          </w:tcPr>
          <w:p w:rsidR="00CE3809" w:rsidRDefault="00CE3809" w:rsidP="00C37A88">
            <w:pPr>
              <w:spacing w:after="0" w:line="240" w:lineRule="auto"/>
              <w:ind w:left="135" w:right="11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891" w:type="pct"/>
            <w:gridSpan w:val="2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  <w:tc>
          <w:tcPr>
            <w:tcW w:w="943" w:type="pct"/>
            <w:vMerge/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</w:tr>
      <w:tr w:rsidR="00CE3809" w:rsidTr="00C37A88">
        <w:trPr>
          <w:cantSplit/>
          <w:trHeight w:val="1134"/>
          <w:tblCellSpacing w:w="20" w:type="nil"/>
        </w:trPr>
        <w:tc>
          <w:tcPr>
            <w:tcW w:w="292" w:type="pct"/>
            <w:vMerge/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  <w:tc>
          <w:tcPr>
            <w:tcW w:w="1258" w:type="pct"/>
            <w:vMerge/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  <w:tc>
          <w:tcPr>
            <w:tcW w:w="340" w:type="pct"/>
            <w:vMerge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569" w:type="pct"/>
            <w:vMerge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07" w:type="pct"/>
            <w:vMerge/>
            <w:tcMar>
              <w:top w:w="50" w:type="dxa"/>
              <w:left w:w="100" w:type="dxa"/>
            </w:tcMar>
            <w:vAlign w:val="center"/>
          </w:tcPr>
          <w:p w:rsidR="00CE3809" w:rsidRDefault="00CE3809" w:rsidP="0053284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454" w:type="pct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  <w:textDirection w:val="btLr"/>
          </w:tcPr>
          <w:p w:rsidR="00CE3809" w:rsidRPr="00C37A88" w:rsidRDefault="00CE3809" w:rsidP="00C37A88">
            <w:pPr>
              <w:spacing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C37A88">
              <w:rPr>
                <w:rFonts w:ascii="Times New Roman" w:hAnsi="Times New Roman" w:cs="Times New Roman"/>
                <w:b/>
              </w:rPr>
              <w:t xml:space="preserve">По плану </w:t>
            </w:r>
          </w:p>
        </w:tc>
        <w:tc>
          <w:tcPr>
            <w:tcW w:w="437" w:type="pc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:rsidR="00CE3809" w:rsidRPr="00C37A88" w:rsidRDefault="00CE3809" w:rsidP="00C37A88">
            <w:pPr>
              <w:spacing w:line="240" w:lineRule="auto"/>
              <w:ind w:left="113" w:right="113"/>
              <w:rPr>
                <w:rFonts w:ascii="Times New Roman" w:hAnsi="Times New Roman" w:cs="Times New Roman"/>
                <w:b/>
              </w:rPr>
            </w:pPr>
            <w:r w:rsidRPr="00C37A88">
              <w:rPr>
                <w:rFonts w:ascii="Times New Roman" w:hAnsi="Times New Roman" w:cs="Times New Roman"/>
                <w:b/>
              </w:rPr>
              <w:t>По факту</w:t>
            </w:r>
          </w:p>
        </w:tc>
        <w:tc>
          <w:tcPr>
            <w:tcW w:w="943" w:type="pct"/>
            <w:vMerge/>
            <w:tcMar>
              <w:top w:w="50" w:type="dxa"/>
              <w:left w:w="100" w:type="dxa"/>
            </w:tcMar>
          </w:tcPr>
          <w:p w:rsidR="00CE3809" w:rsidRDefault="00CE3809" w:rsidP="00532843">
            <w:pPr>
              <w:spacing w:line="240" w:lineRule="auto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Всеобщая история. История Нового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– начало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 Введение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03.09.25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Преображение Европы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05.09.25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Просвещения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10.09.25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531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Старого порядка</w:t>
            </w:r>
          </w:p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Государство Старого порядка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2D18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12.09.25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609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C37A88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 поисках европейского равновесия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2D18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17.09.25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Успешные и безуспешные реформы французских королей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19.09.25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709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2D1861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Германские земли и монархия Габсбургов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2D1861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24.09.25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Повседневная жизнь европейцев: старое и новое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26.09.26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Наука, образование, воспитание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01.10.25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587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2D1861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Культурное пространство Европы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2D1861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03.10.25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«Век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>перемен»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08.10.25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Великобритания: промышленная революция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10.10.25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Британские колонии против метрополии. Образование США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15.10.25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Французская революция: конец Старого порядка и установление республики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17.10.25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821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C37A88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Французская республика: диктатура и террор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Революционная Франция против Европы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C37A88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22.10.25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Завершение Французской революц</w:t>
            </w:r>
            <w:proofErr w:type="gramStart"/>
            <w:r w:rsidRPr="00075E32">
              <w:rPr>
                <w:rFonts w:ascii="Times New Roman" w:hAnsi="Times New Roman"/>
                <w:color w:val="000000"/>
                <w:sz w:val="24"/>
              </w:rPr>
              <w:t>ии и её</w:t>
            </w:r>
            <w:proofErr w:type="gramEnd"/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итоги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24.10.25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Империя Наполеона Бонапарта: от триумфа до краха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05.11.25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«Начало революционной эпохи»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07.11.25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Вокруг света во времена капитана Кука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12.11.25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Османская империя и Иран Индия: утрата независимости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14.11.25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Китай и Япония: закрываясь от Запада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19.11.25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Латинская Америка: путь к независимости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Африка во времена расцвета работорговли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21.11.25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и контроля по теме «Всеобщая история. </w:t>
            </w:r>
            <w:r>
              <w:rPr>
                <w:rFonts w:ascii="Times New Roman" w:hAnsi="Times New Roman"/>
                <w:color w:val="000000"/>
                <w:sz w:val="24"/>
              </w:rPr>
              <w:t>История Нового времени. XVIII – начало XIX в.»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26.11.25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Введение. 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–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28.11.25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Борьба за власть в конце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03.12.25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Пётр I: становление реформатора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05.12.25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Начало Петровских преобразований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10.12.25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Северная война: от Нарвы до Полтавы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12.12.25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Северная война: «Полтавская виктория»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17.12.25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Северная война: от Полтавы до </w:t>
            </w:r>
            <w:proofErr w:type="spellStart"/>
            <w:r w:rsidRPr="00075E32">
              <w:rPr>
                <w:rFonts w:ascii="Times New Roman" w:hAnsi="Times New Roman"/>
                <w:color w:val="000000"/>
                <w:sz w:val="24"/>
              </w:rPr>
              <w:t>Ништадтского</w:t>
            </w:r>
            <w:proofErr w:type="spellEnd"/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мира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6300A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19.12.25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Строительство империи: трансформация власти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24.12.25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Парад реформ: модернизация по-петровски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26.12.25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C37A88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Цена войны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6300A" w:rsidP="00532843">
            <w:pPr>
              <w:spacing w:after="0" w:line="240" w:lineRule="auto"/>
              <w:ind w:left="135"/>
              <w:jc w:val="center"/>
            </w:pPr>
            <w:r>
              <w:t xml:space="preserve"> 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14.01.26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Общество и государство в период реформ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16.01.26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Петербург в первой четверти </w:t>
            </w:r>
            <w:proofErr w:type="gramStart"/>
            <w:r w:rsidRPr="00075E32">
              <w:rPr>
                <w:rFonts w:ascii="Times New Roman" w:hAnsi="Times New Roman"/>
                <w:color w:val="000000"/>
                <w:sz w:val="24"/>
              </w:rPr>
              <w:t>Х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</w:rPr>
              <w:t>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21.01.26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Преображённая Россия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23.01.26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повторения и обобщения по теме «Рождение Российской империи»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28.01.26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контроля по теме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>«Рождение Российской империи»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30.01.26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04.02.26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Эпоха дворцовых переворотов (1725—1762)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06.02.26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t>41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 заветам Петра Великого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11.02.26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«Россия после Петра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. Дворцовые перевороты»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13.02.26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«Законная монархия» Екатерины II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18.02.26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Кто и как присоединялся к России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20.02.26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Экономика 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хозяйство империи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25.02.26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Общество века реформ: «благородные» и «подлые»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27.02.26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Социальный протест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04.03.26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06.03.26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: южное и восточное направления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11.03.26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607994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607994" w:rsidRPr="00075E32" w:rsidRDefault="00607994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Начало освоения </w:t>
            </w:r>
            <w:proofErr w:type="spellStart"/>
            <w:r w:rsidRPr="00075E32">
              <w:rPr>
                <w:rFonts w:ascii="Times New Roman" w:hAnsi="Times New Roman"/>
                <w:color w:val="000000"/>
                <w:sz w:val="24"/>
              </w:rPr>
              <w:t>Новороссии</w:t>
            </w:r>
            <w:proofErr w:type="spellEnd"/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 Крыма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607994" w:rsidRDefault="00607994" w:rsidP="006E6267">
            <w:pPr>
              <w:spacing w:after="0" w:line="240" w:lineRule="auto"/>
              <w:ind w:left="135"/>
            </w:pPr>
            <w:r>
              <w:t>13.03.26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607994" w:rsidRDefault="00607994" w:rsidP="00532843">
            <w:pPr>
              <w:spacing w:after="0" w:line="240" w:lineRule="auto"/>
              <w:ind w:left="135"/>
            </w:pPr>
          </w:p>
        </w:tc>
      </w:tr>
      <w:tr w:rsidR="00BA41CA" w:rsidTr="00FC64F9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: западное направление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18.03.26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«Непросвещённый абсолютизм»: внутренняя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политика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20.03.26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Павла I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25.03.26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«Государство при армии»: жизнь и служба в императорских войсках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27.03.26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08.04.26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«Россия в 1760-1790-х гг. Правление Екатерины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и Павла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66300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10.04.26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Публицистика, литература, театр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15.04.26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образования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17.04.26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Развитие науки и техники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22.04.26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24.04.26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«Культурное пространство Российской империи в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29.04.26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Первые мероприятия нового императора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06.05.26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Внешняя политика России в 1801—1811 гг.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08.05.26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«Недаром помнит вся Россия…»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Заграничные походы русской армии. Венский конгресс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13.05.26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Либеральные и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консервативные тенденции в политике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 1815—1825 гг.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15.05.26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Общественное движение в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 Восстание декабристов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20.05.26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«Политика правительства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22.05.26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BA41CA" w:rsidTr="00607994">
        <w:trPr>
          <w:trHeight w:val="144"/>
          <w:tblCellSpacing w:w="20" w:type="nil"/>
        </w:trPr>
        <w:tc>
          <w:tcPr>
            <w:tcW w:w="292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1258" w:type="pct"/>
            <w:tcMar>
              <w:top w:w="50" w:type="dxa"/>
              <w:left w:w="100" w:type="dxa"/>
            </w:tcMar>
            <w:vAlign w:val="center"/>
          </w:tcPr>
          <w:p w:rsidR="00BA41CA" w:rsidRPr="00075E32" w:rsidRDefault="00BA41CA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итогового контроля по теме «История России </w:t>
            </w:r>
            <w:r>
              <w:rPr>
                <w:rFonts w:ascii="Times New Roman" w:hAnsi="Times New Roman"/>
                <w:color w:val="000000"/>
                <w:sz w:val="24"/>
              </w:rPr>
              <w:t>XVIII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- первой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454" w:type="pct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BA41CA" w:rsidRDefault="00BA41CA" w:rsidP="006E6267">
            <w:pPr>
              <w:spacing w:after="0" w:line="240" w:lineRule="auto"/>
              <w:ind w:left="135"/>
            </w:pPr>
            <w:r>
              <w:t>25.05.26</w:t>
            </w:r>
          </w:p>
        </w:tc>
        <w:tc>
          <w:tcPr>
            <w:tcW w:w="437" w:type="pct"/>
            <w:tcBorders>
              <w:left w:val="single" w:sz="4" w:space="0" w:color="auto"/>
            </w:tcBorders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  <w:tc>
          <w:tcPr>
            <w:tcW w:w="943" w:type="pct"/>
            <w:tcMar>
              <w:top w:w="50" w:type="dxa"/>
              <w:left w:w="100" w:type="dxa"/>
            </w:tcMar>
            <w:vAlign w:val="center"/>
          </w:tcPr>
          <w:p w:rsidR="00BA41CA" w:rsidRDefault="00BA41CA" w:rsidP="00532843">
            <w:pPr>
              <w:spacing w:after="0" w:line="240" w:lineRule="auto"/>
              <w:ind w:left="135"/>
            </w:pPr>
          </w:p>
        </w:tc>
      </w:tr>
      <w:tr w:rsidR="001D5E1F" w:rsidRPr="001D5E1F" w:rsidTr="00C37A88">
        <w:trPr>
          <w:trHeight w:val="144"/>
          <w:tblCellSpacing w:w="20" w:type="nil"/>
        </w:trPr>
        <w:tc>
          <w:tcPr>
            <w:tcW w:w="1550" w:type="pct"/>
            <w:gridSpan w:val="2"/>
            <w:tcMar>
              <w:top w:w="50" w:type="dxa"/>
              <w:left w:w="100" w:type="dxa"/>
            </w:tcMar>
            <w:vAlign w:val="center"/>
          </w:tcPr>
          <w:p w:rsidR="001D5E1F" w:rsidRPr="00075E32" w:rsidRDefault="001D5E1F" w:rsidP="00532843">
            <w:pPr>
              <w:spacing w:after="0" w:line="240" w:lineRule="auto"/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340" w:type="pct"/>
            <w:tcMar>
              <w:top w:w="50" w:type="dxa"/>
              <w:left w:w="100" w:type="dxa"/>
            </w:tcMar>
            <w:vAlign w:val="center"/>
          </w:tcPr>
          <w:p w:rsidR="001D5E1F" w:rsidRDefault="00FC64F9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569" w:type="pct"/>
            <w:tcMar>
              <w:top w:w="50" w:type="dxa"/>
              <w:left w:w="100" w:type="dxa"/>
            </w:tcMar>
            <w:vAlign w:val="center"/>
          </w:tcPr>
          <w:p w:rsidR="001D5E1F" w:rsidRDefault="0066300A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07" w:type="pct"/>
            <w:tcMar>
              <w:top w:w="50" w:type="dxa"/>
              <w:left w:w="100" w:type="dxa"/>
            </w:tcMar>
            <w:vAlign w:val="center"/>
          </w:tcPr>
          <w:p w:rsidR="001D5E1F" w:rsidRDefault="00607994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</w:p>
        </w:tc>
        <w:tc>
          <w:tcPr>
            <w:tcW w:w="1834" w:type="pct"/>
            <w:gridSpan w:val="3"/>
            <w:tcMar>
              <w:top w:w="50" w:type="dxa"/>
              <w:left w:w="100" w:type="dxa"/>
            </w:tcMar>
            <w:vAlign w:val="center"/>
          </w:tcPr>
          <w:p w:rsidR="001D5E1F" w:rsidRPr="001D5E1F" w:rsidRDefault="001D5E1F" w:rsidP="00532843">
            <w:pPr>
              <w:spacing w:after="0" w:line="240" w:lineRule="auto"/>
              <w:ind w:left="135"/>
            </w:pPr>
          </w:p>
        </w:tc>
      </w:tr>
    </w:tbl>
    <w:p w:rsidR="00532843" w:rsidRDefault="00532843"/>
    <w:p w:rsidR="001D5E1F" w:rsidRDefault="001D5E1F" w:rsidP="001D5E1F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71"/>
        <w:gridCol w:w="4001"/>
        <w:gridCol w:w="1109"/>
        <w:gridCol w:w="1841"/>
        <w:gridCol w:w="1910"/>
        <w:gridCol w:w="1124"/>
        <w:gridCol w:w="13"/>
        <w:gridCol w:w="15"/>
        <w:gridCol w:w="29"/>
        <w:gridCol w:w="15"/>
        <w:gridCol w:w="689"/>
        <w:gridCol w:w="2223"/>
      </w:tblGrid>
      <w:tr w:rsidR="00A44E2D" w:rsidTr="00A44E2D">
        <w:trPr>
          <w:trHeight w:val="144"/>
          <w:tblCellSpacing w:w="20" w:type="nil"/>
        </w:trPr>
        <w:tc>
          <w:tcPr>
            <w:tcW w:w="11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43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459" w:type="dxa"/>
            <w:gridSpan w:val="6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</w:tc>
        <w:tc>
          <w:tcPr>
            <w:tcW w:w="222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</w:tc>
      </w:tr>
      <w:tr w:rsidR="00A44E2D" w:rsidTr="00A44E2D">
        <w:trPr>
          <w:trHeight w:val="55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  <w:tc>
          <w:tcPr>
            <w:tcW w:w="11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18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</w:tc>
        <w:tc>
          <w:tcPr>
            <w:tcW w:w="19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</w:tc>
        <w:tc>
          <w:tcPr>
            <w:tcW w:w="0" w:type="auto"/>
            <w:gridSpan w:val="6"/>
            <w:vMerge/>
            <w:tcBorders>
              <w:top w:val="nil"/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255"/>
          <w:tblCellSpacing w:w="20" w:type="nil"/>
        </w:trPr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  <w:tc>
          <w:tcPr>
            <w:tcW w:w="1147" w:type="dxa"/>
            <w:vMerge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841" w:type="dxa"/>
            <w:vMerge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910" w:type="dxa"/>
            <w:vMerge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  <w:r>
              <w:t xml:space="preserve">По плану </w:t>
            </w:r>
          </w:p>
        </w:tc>
        <w:tc>
          <w:tcPr>
            <w:tcW w:w="739" w:type="dxa"/>
            <w:gridSpan w:val="4"/>
            <w:tcBorders>
              <w:top w:val="single" w:sz="4" w:space="0" w:color="auto"/>
              <w:left w:val="single" w:sz="4" w:space="0" w:color="auto"/>
            </w:tcBorders>
          </w:tcPr>
          <w:p w:rsidR="00A44E2D" w:rsidRDefault="00A44E2D" w:rsidP="00532843">
            <w:pPr>
              <w:spacing w:line="240" w:lineRule="auto"/>
            </w:pPr>
            <w:r>
              <w:t>По факту</w:t>
            </w:r>
          </w:p>
        </w:tc>
        <w:tc>
          <w:tcPr>
            <w:tcW w:w="0" w:type="auto"/>
            <w:vMerge/>
            <w:tcMar>
              <w:top w:w="50" w:type="dxa"/>
              <w:left w:w="100" w:type="dxa"/>
            </w:tcMar>
          </w:tcPr>
          <w:p w:rsidR="00A44E2D" w:rsidRDefault="00A44E2D" w:rsidP="00532843">
            <w:pPr>
              <w:spacing w:line="240" w:lineRule="auto"/>
            </w:pPr>
          </w:p>
        </w:tc>
      </w:tr>
      <w:tr w:rsidR="008C4F36" w:rsidTr="008C4F36">
        <w:trPr>
          <w:trHeight w:val="144"/>
          <w:tblCellSpacing w:w="20" w:type="nil"/>
        </w:trPr>
        <w:tc>
          <w:tcPr>
            <w:tcW w:w="14040" w:type="dxa"/>
            <w:gridSpan w:val="12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53284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1.</w:t>
            </w: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Всеобщая история. История Нового времени. XI</w:t>
            </w:r>
            <w:proofErr w:type="gramStart"/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Х</w:t>
            </w:r>
            <w:proofErr w:type="gramEnd"/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— начало ХХ в.</w:t>
            </w: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Экономика делает решающий рывок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02.09.25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Общество в движении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B2F1F" w:rsidP="00532843">
            <w:pPr>
              <w:spacing w:after="0" w:line="240" w:lineRule="auto"/>
              <w:ind w:left="135"/>
            </w:pPr>
            <w:r>
              <w:t>05.09.25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«Великие идеологии»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05.09.25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Путём реформ: государство, парламенты, партии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09.09.25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Наука и образование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сила, менявшая мир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12.09.25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Век художественных исканий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12.09.25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16.09.26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Великобритания: экономическое лидерство и политические реформы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19.09.25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Франция и Южная Европа: путями революций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19.09.25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От Балтики до Адриатики: время раздробленности в Германии и Италии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t>23.09.25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Центральная и Юго-Восточная Европа: империи и нации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26.09.25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«дом, расколотый надвое»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26.09.25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Великобритания: «мастерская мира» сдаёт позиции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30.09.25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Франция: Вторая империя и Третья республика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03.10.25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Германия: от «железа и крови» к «месту под солнцем»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85" w:type="dxa"/>
            <w:gridSpan w:val="5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03.10.25</w:t>
            </w:r>
          </w:p>
        </w:tc>
        <w:tc>
          <w:tcPr>
            <w:tcW w:w="674" w:type="dxa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Италия: «запоздавшая нация»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06.10.25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Австро-Венгрия и Балканы: национальные противоречия и компромиссы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10.10.25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США: «позолоченный век»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054DB6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10.10.25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Османская империя и Иран: на осколках былого величия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13.10.25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Индия и Афганистан: подчинение и борьба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17.10.25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Китай и Япония: разные ответы на вызовы модернизации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17.10.25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Африка в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в.: захваты и эксплуатация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20.10.25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Латинская Америка: нелёгкий груз независимости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24.10.25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128" w:type="dxa"/>
            <w:gridSpan w:val="9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</w:t>
            </w: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C4F3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История России. Российская империя в XIX — начале XX в.</w:t>
            </w:r>
          </w:p>
        </w:tc>
        <w:tc>
          <w:tcPr>
            <w:tcW w:w="2912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Pr="008C4F36" w:rsidRDefault="00A44E2D" w:rsidP="00A4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Российская империя во второй четверти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 Введение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24.10.25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Реформаторские и консервативные тенденции в политике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07.11.25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Социально-экономические мероприятия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07.11.25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Национальная политика и межнациональные отношения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10.11.25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Кавказская война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14.11.24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Внешняя политика России в 1825—1852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14.11.25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17.11.25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Крымская война (1853—1856)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21.11.25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Общественная жизнь России в 1830—1850-х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70" w:type="dxa"/>
            <w:gridSpan w:val="4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21.11.25</w:t>
            </w:r>
          </w:p>
        </w:tc>
        <w:tc>
          <w:tcPr>
            <w:tcW w:w="689" w:type="dxa"/>
            <w:gridSpan w:val="2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«Политика правительства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054DB6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24.11.25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Изменения в быту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28.11.25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Просвещение и наука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28.11.25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Литература и публицистика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01.12.25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Архитектура и искусство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05.12.25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теме «Культурное пространство империи в первой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05.12.25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Предпосылки и разработка реформ в России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08.12.25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Крестьянская реформа 1861 г., её значение и последствия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12.12.25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Социально-экономическое развитие страны в пореформенный период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12.12.25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Реформы 1860—1870-х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15.12.25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Александра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. Русско-турецкая война 1877—1878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19.12.25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повторения, обобщения и контроля по теме «Социальная и правовая модернизация страны при Александре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054DB6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19.12.25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«Народное самодержавие» Александра III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22.12.25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Перемены в экономике и социальном строе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26.12.25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Внешняя политика Александра III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26.12.25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«Россия в 1880—1890-х гг.»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40" w:type="dxa"/>
            <w:gridSpan w:val="3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29.12.25</w:t>
            </w:r>
          </w:p>
        </w:tc>
        <w:tc>
          <w:tcPr>
            <w:tcW w:w="719" w:type="dxa"/>
            <w:gridSpan w:val="3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Достижения российской науки и образования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12.01.26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Русская культура второй половины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 и её общественное значение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16.01.26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Технический прогресс и перемены в повседневной жизни народов 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России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19.01.26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Урок повторения и обобщения по теме «Культурное пространство империи во второй половине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в.»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23.01.26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Основные регионы империи и их роль в жизни страны. Национальные движения и национальная политика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26.01.26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Взаимодействие народов и национальных культур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C85367" w:rsidP="00532843">
            <w:pPr>
              <w:spacing w:after="0" w:line="240" w:lineRule="auto"/>
              <w:ind w:left="135"/>
            </w:pPr>
            <w:r>
              <w:t>30.01.26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Общественная жизнь в 1860—1890-х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02.02.26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06.02.26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Идейные течения и общественное движение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09.02.26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повторения, обобщения и контроля по теме «Общественный путь и общественное движение»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054DB6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13.02.26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Россия и мир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вв.: динамика развития и противоречия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16.02.26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Социально-экономическое развитие страны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XIX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—</w:t>
            </w:r>
            <w:r>
              <w:rPr>
                <w:rFonts w:ascii="Times New Roman" w:hAnsi="Times New Roman"/>
                <w:color w:val="000000"/>
                <w:sz w:val="24"/>
              </w:rPr>
              <w:t>XX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вв.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20.02.26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Николай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: начало правления. Политическое развитие страны в 1894—1904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23.02.26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Внешняя политика Николая </w:t>
            </w:r>
            <w:r>
              <w:rPr>
                <w:rFonts w:ascii="Times New Roman" w:hAnsi="Times New Roman"/>
                <w:color w:val="000000"/>
                <w:sz w:val="24"/>
              </w:rPr>
              <w:t>II</w:t>
            </w:r>
            <w:r w:rsidRPr="00075E32">
              <w:rPr>
                <w:rFonts w:ascii="Times New Roman" w:hAnsi="Times New Roman"/>
                <w:color w:val="000000"/>
                <w:sz w:val="24"/>
              </w:rPr>
              <w:t>. Русско-японская война 1904—1905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27.02.26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Первая российская революция и политические реформы 1905—1907 гг.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02.03.26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Социально-экономические реформы П. Столыпина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06.03.26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Политическое развитие страны в 1907—1914 </w:t>
            </w:r>
            <w:proofErr w:type="spellStart"/>
            <w:r w:rsidRPr="00075E32"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09.03.26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Развитие науки и народного просвещения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13.03.26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Серебряный век российской культуры. Вклад России в мировую культуру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16.03.26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075E32" w:rsidRDefault="00A44E2D" w:rsidP="00532843">
            <w:pPr>
              <w:spacing w:after="0" w:line="240" w:lineRule="auto"/>
              <w:ind w:left="135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>Урок итогового повторения и контроля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 w:rsidRPr="00075E32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Default="00BF5F5D" w:rsidP="00532843">
            <w:pPr>
              <w:spacing w:after="0" w:line="240" w:lineRule="auto"/>
              <w:ind w:left="135"/>
            </w:pPr>
            <w:r>
              <w:t>20.03.26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068" w:type="dxa"/>
            <w:gridSpan w:val="6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after="0" w:line="240" w:lineRule="auto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Учебный модуль. "Введение в Новейшую историю России"</w:t>
            </w:r>
          </w:p>
        </w:tc>
        <w:tc>
          <w:tcPr>
            <w:tcW w:w="2972" w:type="dxa"/>
            <w:gridSpan w:val="6"/>
            <w:tcBorders>
              <w:left w:val="single" w:sz="4" w:space="0" w:color="auto"/>
            </w:tcBorders>
            <w:vAlign w:val="center"/>
          </w:tcPr>
          <w:p w:rsidR="00A44E2D" w:rsidRPr="008C4F36" w:rsidRDefault="00A44E2D" w:rsidP="00A44E2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Введение. Новейшая история России с 1914 г. по новейшее время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23.03.26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Российская империя накануне революции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27.03.26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Февральская революция 1917 года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06.04.26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Октябрь 1917 года и его последствия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10.04.26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Образование СССР. Влияние революционных событий в России на общемировые процессы XX в.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13.04.26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Нападение гитлеровской Германии на СССР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17.04.26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Крупнейшие битвы в ходе войны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20.04.26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Организация борьбы в тылу врага: партизанское движение и подполье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10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24.04.26</w:t>
            </w:r>
          </w:p>
        </w:tc>
        <w:tc>
          <w:tcPr>
            <w:tcW w:w="749" w:type="dxa"/>
            <w:gridSpan w:val="5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lastRenderedPageBreak/>
              <w:t>77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СССР и союзники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27.04.26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Всемирно-историческое значение Победы СССР в Великой Отечественной войне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04.05.26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Распад СССР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08</w:t>
            </w:r>
            <w:r w:rsidR="00A44E2D">
              <w:t>.05</w:t>
            </w:r>
            <w:r>
              <w:t>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Становление демократической России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CC042F">
            <w:pPr>
              <w:spacing w:line="240" w:lineRule="auto"/>
            </w:pPr>
            <w:r>
              <w:t>1</w:t>
            </w:r>
            <w:r w:rsidR="00CC042F">
              <w:t>1</w:t>
            </w:r>
            <w:r>
              <w:t>.05.26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 xml:space="preserve">Россия </w:t>
            </w:r>
            <w:proofErr w:type="gramStart"/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 начале</w:t>
            </w:r>
            <w:proofErr w:type="gramEnd"/>
            <w:r w:rsidRPr="008C4F36">
              <w:rPr>
                <w:rFonts w:ascii="Times New Roman" w:hAnsi="Times New Roman" w:cs="Times New Roman"/>
                <w:sz w:val="24"/>
                <w:szCs w:val="24"/>
              </w:rPr>
              <w:t xml:space="preserve"> XXI в.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sz w:val="24"/>
                <w:szCs w:val="24"/>
              </w:rPr>
            </w:pPr>
            <w:r w:rsidRPr="008C4F36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A44E2D" w:rsidP="00CC042F">
            <w:pPr>
              <w:spacing w:line="240" w:lineRule="auto"/>
            </w:pPr>
            <w:r>
              <w:t>1</w:t>
            </w:r>
            <w:r w:rsidR="00CC042F">
              <w:t>5</w:t>
            </w:r>
            <w:r>
              <w:t>.0</w:t>
            </w:r>
            <w:r w:rsidR="00054DB6">
              <w:t>5.26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bookmarkStart w:id="8" w:name="_GoBack" w:colFirst="5" w:colLast="5"/>
            <w:r w:rsidRPr="008C4F36"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Восстановление единого правового пространства страны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sz w:val="24"/>
                <w:szCs w:val="24"/>
              </w:rPr>
            </w:pPr>
            <w:r w:rsidRPr="008C4F36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A44E2D" w:rsidP="00CC042F">
            <w:pPr>
              <w:spacing w:line="240" w:lineRule="auto"/>
            </w:pPr>
            <w:r>
              <w:t>1</w:t>
            </w:r>
            <w:r w:rsidR="00CC042F">
              <w:t>8</w:t>
            </w:r>
            <w:r>
              <w:t>.05</w:t>
            </w:r>
            <w:r w:rsidR="00CC042F">
              <w:t>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83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Вхождение Крыма и Севастополя в состав России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sz w:val="24"/>
                <w:szCs w:val="24"/>
              </w:rPr>
            </w:pPr>
            <w:r w:rsidRPr="008C4F36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054DB6" w:rsidP="00532843">
            <w:pPr>
              <w:spacing w:after="0" w:line="240" w:lineRule="auto"/>
              <w:ind w:left="135"/>
              <w:jc w:val="center"/>
            </w:pPr>
            <w: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CC042F" w:rsidP="00BF5F5D">
            <w:pPr>
              <w:spacing w:line="240" w:lineRule="auto"/>
            </w:pPr>
            <w:r>
              <w:t>22</w:t>
            </w:r>
            <w:r w:rsidR="00A44E2D">
              <w:t>.05</w:t>
            </w:r>
            <w:r w:rsidR="00BF5F5D">
              <w:t>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bookmarkEnd w:id="8"/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по теме «Великая Отечественная война (1941-1945 гг.)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sz w:val="24"/>
                <w:szCs w:val="24"/>
              </w:rPr>
            </w:pPr>
            <w:r w:rsidRPr="008C4F36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CC042F">
            <w:pPr>
              <w:spacing w:line="240" w:lineRule="auto"/>
            </w:pPr>
            <w:r>
              <w:t>2</w:t>
            </w:r>
            <w:r w:rsidR="00CC042F">
              <w:t>3</w:t>
            </w:r>
            <w:r>
              <w:t>.05.26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A44E2D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A44E2D" w:rsidTr="00A44E2D">
        <w:trPr>
          <w:trHeight w:val="144"/>
          <w:tblCellSpacing w:w="20" w:type="nil"/>
        </w:trPr>
        <w:tc>
          <w:tcPr>
            <w:tcW w:w="113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8C4F36"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4323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before="100" w:beforeAutospacing="1" w:after="100" w:afterAutospacing="1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Итоговое повторение по модулю «Новейшая история России с 1914 г. по новейшее время» К/</w:t>
            </w:r>
            <w:proofErr w:type="gramStart"/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A44E2D" w:rsidRPr="008C4F36" w:rsidRDefault="00A44E2D" w:rsidP="00532843">
            <w:pPr>
              <w:spacing w:line="240" w:lineRule="auto"/>
              <w:rPr>
                <w:sz w:val="24"/>
                <w:szCs w:val="24"/>
              </w:rPr>
            </w:pPr>
            <w:r w:rsidRPr="008C4F36">
              <w:rPr>
                <w:sz w:val="24"/>
                <w:szCs w:val="24"/>
              </w:rPr>
              <w:t>1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A44E2D" w:rsidRDefault="00A44E2D" w:rsidP="00532843">
            <w:pPr>
              <w:spacing w:after="0" w:line="240" w:lineRule="auto"/>
              <w:ind w:left="135"/>
              <w:jc w:val="center"/>
            </w:pPr>
          </w:p>
        </w:tc>
        <w:tc>
          <w:tcPr>
            <w:tcW w:w="725" w:type="dxa"/>
            <w:gridSpan w:val="2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A44E2D" w:rsidRPr="00646BEE" w:rsidRDefault="00BF5F5D" w:rsidP="00532843">
            <w:pPr>
              <w:spacing w:line="240" w:lineRule="auto"/>
            </w:pPr>
            <w:r>
              <w:t>25.05.26</w:t>
            </w:r>
          </w:p>
        </w:tc>
        <w:tc>
          <w:tcPr>
            <w:tcW w:w="734" w:type="dxa"/>
            <w:gridSpan w:val="4"/>
            <w:tcBorders>
              <w:left w:val="single" w:sz="4" w:space="0" w:color="auto"/>
            </w:tcBorders>
          </w:tcPr>
          <w:p w:rsidR="00A44E2D" w:rsidRPr="00646BEE" w:rsidRDefault="00A44E2D" w:rsidP="00532843">
            <w:pPr>
              <w:spacing w:line="240" w:lineRule="auto"/>
            </w:pPr>
          </w:p>
        </w:tc>
        <w:tc>
          <w:tcPr>
            <w:tcW w:w="2223" w:type="dxa"/>
            <w:tcMar>
              <w:top w:w="50" w:type="dxa"/>
              <w:left w:w="100" w:type="dxa"/>
            </w:tcMar>
          </w:tcPr>
          <w:p w:rsidR="00A44E2D" w:rsidRPr="00646BEE" w:rsidRDefault="00A44E2D" w:rsidP="00532843">
            <w:pPr>
              <w:spacing w:line="240" w:lineRule="auto"/>
            </w:pPr>
          </w:p>
        </w:tc>
      </w:tr>
      <w:tr w:rsidR="008C4F36" w:rsidTr="00A44E2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532843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4F36">
              <w:rPr>
                <w:rFonts w:ascii="Times New Roman" w:hAnsi="Times New Roman" w:cs="Times New Roman"/>
                <w:sz w:val="24"/>
                <w:szCs w:val="24"/>
              </w:rPr>
              <w:t>ОБЩЕЕ КОЛИЧЕСТВО ЧАСОВ ПО ПРОГРАММЕ</w:t>
            </w:r>
          </w:p>
        </w:tc>
        <w:tc>
          <w:tcPr>
            <w:tcW w:w="1147" w:type="dxa"/>
            <w:tcMar>
              <w:top w:w="50" w:type="dxa"/>
              <w:left w:w="100" w:type="dxa"/>
            </w:tcMar>
            <w:vAlign w:val="center"/>
          </w:tcPr>
          <w:p w:rsidR="008C4F36" w:rsidRPr="008C4F36" w:rsidRDefault="008C4F36" w:rsidP="00532843">
            <w:pPr>
              <w:spacing w:line="240" w:lineRule="auto"/>
              <w:rPr>
                <w:sz w:val="24"/>
                <w:szCs w:val="24"/>
              </w:rPr>
            </w:pPr>
            <w:r w:rsidRPr="008C4F36">
              <w:rPr>
                <w:sz w:val="24"/>
                <w:szCs w:val="24"/>
              </w:rPr>
              <w:t>85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</w:tcPr>
          <w:p w:rsidR="008C4F36" w:rsidRDefault="00054DB6" w:rsidP="00532843">
            <w:pPr>
              <w:spacing w:after="0" w:line="240" w:lineRule="auto"/>
              <w:ind w:left="135"/>
              <w:jc w:val="center"/>
            </w:pPr>
            <w:r>
              <w:t>6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C4F36" w:rsidRDefault="00054DB6" w:rsidP="00532843">
            <w:pPr>
              <w:spacing w:after="0" w:line="240" w:lineRule="auto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0" w:type="auto"/>
            <w:gridSpan w:val="7"/>
            <w:tcMar>
              <w:top w:w="50" w:type="dxa"/>
              <w:left w:w="100" w:type="dxa"/>
            </w:tcMar>
            <w:vAlign w:val="center"/>
          </w:tcPr>
          <w:p w:rsidR="008C4F36" w:rsidRDefault="008C4F36" w:rsidP="00532843">
            <w:pPr>
              <w:spacing w:line="240" w:lineRule="auto"/>
            </w:pPr>
          </w:p>
        </w:tc>
      </w:tr>
    </w:tbl>
    <w:p w:rsidR="00A44E2D" w:rsidRDefault="00A44E2D"/>
    <w:p w:rsidR="00A44E2D" w:rsidRDefault="00A44E2D"/>
    <w:p w:rsidR="001D5E1F" w:rsidRDefault="001D5E1F"/>
    <w:p w:rsidR="001D5E1F" w:rsidRPr="00075E32" w:rsidRDefault="001D5E1F" w:rsidP="001D5E1F">
      <w:pPr>
        <w:spacing w:after="0"/>
        <w:ind w:left="120"/>
      </w:pPr>
      <w:r w:rsidRPr="00075E32">
        <w:rPr>
          <w:rFonts w:ascii="Times New Roman" w:hAnsi="Times New Roman"/>
          <w:b/>
          <w:color w:val="000000"/>
          <w:sz w:val="28"/>
        </w:rPr>
        <w:t>УЧЕБНО-МЕТОДИЧЕСКОЕ ОБЕСПЕЧЕНИЕ ОБРАЗОВАТЕЛЬНОГО ПРОЦЕССА</w:t>
      </w:r>
    </w:p>
    <w:p w:rsidR="001D5E1F" w:rsidRPr="00532843" w:rsidRDefault="001D5E1F" w:rsidP="001D5E1F">
      <w:pPr>
        <w:spacing w:after="0" w:line="480" w:lineRule="auto"/>
        <w:ind w:left="120"/>
        <w:rPr>
          <w:rFonts w:ascii="Times New Roman" w:hAnsi="Times New Roman"/>
          <w:b/>
          <w:color w:val="000000"/>
          <w:sz w:val="20"/>
          <w:szCs w:val="20"/>
        </w:rPr>
      </w:pPr>
    </w:p>
    <w:p w:rsidR="001D5E1F" w:rsidRPr="00075E32" w:rsidRDefault="001D5E1F" w:rsidP="001D5E1F">
      <w:pPr>
        <w:spacing w:after="0" w:line="480" w:lineRule="auto"/>
        <w:ind w:left="120"/>
      </w:pPr>
      <w:r w:rsidRPr="00075E32"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1D5E1F" w:rsidRPr="00075E32" w:rsidRDefault="001D5E1F" w:rsidP="00532843">
      <w:pPr>
        <w:spacing w:after="0"/>
      </w:pPr>
    </w:p>
    <w:p w:rsidR="001D5E1F" w:rsidRPr="00075E32" w:rsidRDefault="001D5E1F" w:rsidP="001D5E1F">
      <w:pPr>
        <w:spacing w:after="0" w:line="480" w:lineRule="auto"/>
        <w:ind w:left="120"/>
      </w:pPr>
      <w:r w:rsidRPr="00075E32"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1D5E1F" w:rsidRPr="00075E32" w:rsidRDefault="001D5E1F" w:rsidP="00532843">
      <w:pPr>
        <w:spacing w:after="0"/>
      </w:pPr>
    </w:p>
    <w:p w:rsidR="001D5E1F" w:rsidRDefault="001D5E1F" w:rsidP="008C4F36">
      <w:pPr>
        <w:spacing w:after="0" w:line="480" w:lineRule="auto"/>
        <w:ind w:left="120"/>
      </w:pPr>
      <w:r w:rsidRPr="00075E32">
        <w:rPr>
          <w:rFonts w:ascii="Times New Roman" w:hAnsi="Times New Roman"/>
          <w:b/>
          <w:color w:val="000000"/>
          <w:sz w:val="28"/>
        </w:rPr>
        <w:t>ЦИФРОВЫЕ ОБРАЗОВАТЕЛЬНЫЕ РЕСУРСЫ И РЕСУРСЫ СЕТИ ИНТЕРНЕТ</w:t>
      </w:r>
      <w:bookmarkEnd w:id="7"/>
    </w:p>
    <w:sectPr w:rsidR="001D5E1F" w:rsidSect="001D5E1F">
      <w:pgSz w:w="16383" w:h="11906" w:orient="landscape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BC283A"/>
    <w:multiLevelType w:val="multilevel"/>
    <w:tmpl w:val="DE90CEF6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688A"/>
    <w:rsid w:val="00054DB6"/>
    <w:rsid w:val="00075E32"/>
    <w:rsid w:val="0007763E"/>
    <w:rsid w:val="00167230"/>
    <w:rsid w:val="00183FBF"/>
    <w:rsid w:val="001D5E1F"/>
    <w:rsid w:val="002D1861"/>
    <w:rsid w:val="00300E9D"/>
    <w:rsid w:val="00307C43"/>
    <w:rsid w:val="00460AB7"/>
    <w:rsid w:val="004E4A53"/>
    <w:rsid w:val="00532843"/>
    <w:rsid w:val="00607994"/>
    <w:rsid w:val="006273CD"/>
    <w:rsid w:val="0066300A"/>
    <w:rsid w:val="0066760F"/>
    <w:rsid w:val="006D4FF6"/>
    <w:rsid w:val="008104A8"/>
    <w:rsid w:val="008856D0"/>
    <w:rsid w:val="00886B41"/>
    <w:rsid w:val="008C4F36"/>
    <w:rsid w:val="00974C2A"/>
    <w:rsid w:val="00A44E2D"/>
    <w:rsid w:val="00A670EC"/>
    <w:rsid w:val="00B32B7A"/>
    <w:rsid w:val="00BA41CA"/>
    <w:rsid w:val="00BC6957"/>
    <w:rsid w:val="00BF5F5D"/>
    <w:rsid w:val="00C37A88"/>
    <w:rsid w:val="00C57585"/>
    <w:rsid w:val="00C85367"/>
    <w:rsid w:val="00CA46F0"/>
    <w:rsid w:val="00CB2F1F"/>
    <w:rsid w:val="00CC042F"/>
    <w:rsid w:val="00CE3809"/>
    <w:rsid w:val="00D262FA"/>
    <w:rsid w:val="00E40EF7"/>
    <w:rsid w:val="00E4688A"/>
    <w:rsid w:val="00F91B63"/>
    <w:rsid w:val="00FC64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44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4E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A44E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A44E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46EEE6-29E2-488D-A684-A0265994E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279</TotalTime>
  <Pages>80</Pages>
  <Words>21358</Words>
  <Characters>121746</Characters>
  <Application>Microsoft Office Word</Application>
  <DocSecurity>0</DocSecurity>
  <Lines>1014</Lines>
  <Paragraphs>285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142819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17</cp:revision>
  <cp:lastPrinted>2025-09-08T18:05:00Z</cp:lastPrinted>
  <dcterms:created xsi:type="dcterms:W3CDTF">2025-08-11T09:20:00Z</dcterms:created>
  <dcterms:modified xsi:type="dcterms:W3CDTF">2025-09-09T07:19:00Z</dcterms:modified>
</cp:coreProperties>
</file>